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A4597" w14:textId="35E4B396" w:rsidR="00454930" w:rsidRDefault="005938AC" w:rsidP="00545D93">
      <w:pPr>
        <w:rPr>
          <w:rFonts w:ascii="Comic Sans MS" w:hAnsi="Comic Sans MS"/>
        </w:rPr>
      </w:pPr>
      <w:r>
        <w:rPr>
          <w:noProof/>
          <w:lang w:eastAsia="en-GB"/>
        </w:rPr>
        <mc:AlternateContent>
          <mc:Choice Requires="wps">
            <w:drawing>
              <wp:anchor distT="0" distB="0" distL="114300" distR="114300" simplePos="0" relativeHeight="251664384" behindDoc="0" locked="0" layoutInCell="1" allowOverlap="1" wp14:anchorId="14276A5A" wp14:editId="2AF7E07F">
                <wp:simplePos x="0" y="0"/>
                <wp:positionH relativeFrom="column">
                  <wp:posOffset>-457200</wp:posOffset>
                </wp:positionH>
                <wp:positionV relativeFrom="paragraph">
                  <wp:posOffset>214746</wp:posOffset>
                </wp:positionV>
                <wp:extent cx="6705600" cy="3318164"/>
                <wp:effectExtent l="0" t="0" r="19050" b="158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3318164"/>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E0C659F" w14:textId="31A17F32" w:rsidR="00F23105" w:rsidRPr="005938AC" w:rsidRDefault="00E23A7F" w:rsidP="005938AC">
                            <w:pPr>
                              <w:pStyle w:val="NoSpacing"/>
                              <w:rPr>
                                <w:rFonts w:ascii="Kinetic Letters" w:hAnsi="Kinetic Letters"/>
                                <w:b/>
                                <w:color w:val="000000" w:themeColor="text1"/>
                                <w:sz w:val="28"/>
                                <w:szCs w:val="28"/>
                                <w:u w:val="single"/>
                              </w:rPr>
                            </w:pPr>
                            <w:r w:rsidRPr="002311E2">
                              <w:rPr>
                                <w:rFonts w:ascii="Kinetic Letters Joined" w:hAnsi="Kinetic Letters Joined"/>
                                <w:b/>
                                <w:color w:val="FF0000"/>
                                <w:sz w:val="26"/>
                                <w:szCs w:val="26"/>
                                <w:u w:val="single"/>
                              </w:rPr>
                              <w:t>Intention</w:t>
                            </w:r>
                            <w:r w:rsidR="00F23105">
                              <w:rPr>
                                <w:rFonts w:ascii="Kinetic Letters Joined" w:hAnsi="Kinetic Letters Joined"/>
                                <w:b/>
                                <w:color w:val="FF0000"/>
                                <w:sz w:val="26"/>
                                <w:szCs w:val="26"/>
                                <w:u w:val="single"/>
                              </w:rPr>
                              <w:br/>
                            </w:r>
                            <w:r w:rsidR="00F23105" w:rsidRPr="005938AC">
                              <w:rPr>
                                <w:rFonts w:ascii="Kinetic Letters" w:hAnsi="Kinetic Letters"/>
                                <w:color w:val="000000" w:themeColor="text1"/>
                                <w:sz w:val="28"/>
                                <w:szCs w:val="28"/>
                              </w:rPr>
                              <w:t xml:space="preserve">At Springfield Primary School we want our children to love </w:t>
                            </w:r>
                            <w:r w:rsidR="000560CF" w:rsidRPr="005938AC">
                              <w:rPr>
                                <w:rFonts w:ascii="Kinetic Letters" w:hAnsi="Kinetic Letters"/>
                                <w:color w:val="000000" w:themeColor="text1"/>
                                <w:sz w:val="28"/>
                                <w:szCs w:val="28"/>
                              </w:rPr>
                              <w:t>A</w:t>
                            </w:r>
                            <w:r w:rsidR="00F23105" w:rsidRPr="005938AC">
                              <w:rPr>
                                <w:rFonts w:ascii="Kinetic Letters" w:hAnsi="Kinetic Letters"/>
                                <w:color w:val="000000" w:themeColor="text1"/>
                                <w:sz w:val="28"/>
                                <w:szCs w:val="28"/>
                              </w:rPr>
                              <w:t xml:space="preserve">rt and </w:t>
                            </w:r>
                            <w:r w:rsidR="000560CF" w:rsidRPr="005938AC">
                              <w:rPr>
                                <w:rFonts w:ascii="Kinetic Letters" w:hAnsi="Kinetic Letters"/>
                                <w:color w:val="000000" w:themeColor="text1"/>
                                <w:sz w:val="28"/>
                                <w:szCs w:val="28"/>
                              </w:rPr>
                              <w:t>D</w:t>
                            </w:r>
                            <w:r w:rsidR="00F23105" w:rsidRPr="005938AC">
                              <w:rPr>
                                <w:rFonts w:ascii="Kinetic Letters" w:hAnsi="Kinetic Letters"/>
                                <w:color w:val="000000" w:themeColor="text1"/>
                                <w:sz w:val="28"/>
                                <w:szCs w:val="28"/>
                              </w:rPr>
                              <w:t xml:space="preserve">esign! We intend to achieve this through </w:t>
                            </w:r>
                            <w:r w:rsidR="00F23105" w:rsidRPr="005938AC">
                              <w:rPr>
                                <w:rFonts w:ascii="Kinetic Letters" w:eastAsia="Times New Roman" w:hAnsi="Kinetic Letters"/>
                                <w:color w:val="000000" w:themeColor="text1"/>
                                <w:sz w:val="28"/>
                                <w:szCs w:val="28"/>
                                <w:lang w:eastAsia="en-GB"/>
                              </w:rPr>
                              <w:t>ambitious, coherently planned, sequenced</w:t>
                            </w:r>
                            <w:r w:rsidR="00F23105" w:rsidRPr="005938AC">
                              <w:rPr>
                                <w:rFonts w:ascii="Kinetic Letters" w:hAnsi="Kinetic Letters"/>
                                <w:color w:val="000000" w:themeColor="text1"/>
                                <w:sz w:val="28"/>
                                <w:szCs w:val="28"/>
                              </w:rPr>
                              <w:t xml:space="preserve"> and inspiring art lessons that </w:t>
                            </w:r>
                            <w:r w:rsidR="00F23105" w:rsidRPr="005938AC">
                              <w:rPr>
                                <w:rFonts w:ascii="Kinetic Letters" w:eastAsia="Times New Roman" w:hAnsi="Kinetic Letters" w:cs="Open Sans"/>
                                <w:color w:val="000000" w:themeColor="text1"/>
                                <w:sz w:val="28"/>
                                <w:szCs w:val="28"/>
                                <w:lang w:eastAsia="en-GB"/>
                              </w:rPr>
                              <w:t>helps build knowledge and understanding in pupils as to some of the ways art is relevant to our lives.</w:t>
                            </w:r>
                            <w:r w:rsidR="00F23105" w:rsidRPr="005938AC">
                              <w:rPr>
                                <w:rFonts w:ascii="Kinetic Letters" w:hAnsi="Kinetic Letters"/>
                                <w:color w:val="000000" w:themeColor="text1"/>
                                <w:sz w:val="28"/>
                                <w:szCs w:val="28"/>
                              </w:rPr>
                              <w:t xml:space="preserve"> </w:t>
                            </w:r>
                          </w:p>
                          <w:p w14:paraId="32CD077B" w14:textId="0C547AB4" w:rsidR="00F23105" w:rsidRPr="005938AC" w:rsidRDefault="00F23105" w:rsidP="005938AC">
                            <w:pPr>
                              <w:spacing w:line="240" w:lineRule="auto"/>
                              <w:rPr>
                                <w:rFonts w:ascii="Kinetic Letters" w:hAnsi="Kinetic Letters"/>
                                <w:color w:val="000000" w:themeColor="text1"/>
                                <w:sz w:val="28"/>
                                <w:szCs w:val="28"/>
                              </w:rPr>
                            </w:pPr>
                            <w:r w:rsidRPr="005938AC">
                              <w:rPr>
                                <w:rFonts w:ascii="Kinetic Letters" w:hAnsi="Kinetic Letters"/>
                                <w:color w:val="000000" w:themeColor="text1"/>
                                <w:sz w:val="28"/>
                                <w:szCs w:val="28"/>
                              </w:rPr>
                              <w:t xml:space="preserve">Our art and design curriculum </w:t>
                            </w:r>
                            <w:proofErr w:type="gramStart"/>
                            <w:r w:rsidRPr="005938AC">
                              <w:rPr>
                                <w:rFonts w:ascii="Kinetic Letters" w:hAnsi="Kinetic Letters"/>
                                <w:color w:val="000000" w:themeColor="text1"/>
                                <w:sz w:val="28"/>
                                <w:szCs w:val="28"/>
                              </w:rPr>
                              <w:t>is</w:t>
                            </w:r>
                            <w:proofErr w:type="gramEnd"/>
                            <w:r w:rsidRPr="005938AC">
                              <w:rPr>
                                <w:rFonts w:ascii="Kinetic Letters" w:hAnsi="Kinetic Letters"/>
                                <w:color w:val="000000" w:themeColor="text1"/>
                                <w:sz w:val="28"/>
                                <w:szCs w:val="28"/>
                              </w:rPr>
                              <w:t xml:space="preserve"> designed to engage, inspire and challenge our pupils providing them with opportunities to explore art and design through a broad and balanced programme of study that includes the disciplines of drawing, painting, printing, collage, textiles, sculpture and digital art alongside the study of a diverse range of artists, designers, craft-makers and architects new and old. </w:t>
                            </w:r>
                            <w:r w:rsidR="005938AC">
                              <w:rPr>
                                <w:rFonts w:ascii="Kinetic Letters" w:hAnsi="Kinetic Letters"/>
                                <w:color w:val="000000" w:themeColor="text1"/>
                                <w:sz w:val="28"/>
                                <w:szCs w:val="28"/>
                              </w:rPr>
                              <w:br/>
                            </w:r>
                            <w:r w:rsidRPr="005938AC">
                              <w:rPr>
                                <w:rFonts w:ascii="Kinetic Letters" w:hAnsi="Kinetic Letters"/>
                                <w:color w:val="000000" w:themeColor="text1"/>
                                <w:sz w:val="28"/>
                                <w:szCs w:val="28"/>
                              </w:rPr>
                              <w:t xml:space="preserve">Our progressive lessons provide </w:t>
                            </w:r>
                            <w:r w:rsidRPr="005938AC">
                              <w:rPr>
                                <w:rFonts w:ascii="Kinetic Letters" w:eastAsia="Times New Roman" w:hAnsi="Kinetic Letters" w:cs="Open Sans"/>
                                <w:color w:val="000000" w:themeColor="text1"/>
                                <w:sz w:val="28"/>
                                <w:szCs w:val="28"/>
                                <w:lang w:eastAsia="en-GB"/>
                              </w:rPr>
                              <w:t>a balanced yet rich offering, with progression of knowledge and skills woven throughout</w:t>
                            </w:r>
                            <w:r w:rsidRPr="005938AC">
                              <w:rPr>
                                <w:rFonts w:ascii="Kinetic Letters" w:hAnsi="Kinetic Letters"/>
                                <w:color w:val="000000" w:themeColor="text1"/>
                                <w:sz w:val="28"/>
                                <w:szCs w:val="28"/>
                              </w:rPr>
                              <w:t xml:space="preserve">. Children have the opportunities to learn about and practise these new skills building on their previous learning. Our curriculum will provide understanding of the </w:t>
                            </w:r>
                            <w:r w:rsidRPr="005938AC">
                              <w:rPr>
                                <w:rFonts w:ascii="Kinetic Letters" w:eastAsia="Times New Roman" w:hAnsi="Kinetic Letters" w:cs="Open Sans"/>
                                <w:color w:val="000000" w:themeColor="text1"/>
                                <w:sz w:val="28"/>
                                <w:szCs w:val="28"/>
                                <w:lang w:eastAsia="en-GB"/>
                              </w:rPr>
                              <w:t xml:space="preserve">different techniques, materials and approaches to each art discipline giving them the opportunity to </w:t>
                            </w:r>
                            <w:r w:rsidRPr="005938AC">
                              <w:rPr>
                                <w:rFonts w:ascii="Kinetic Letters" w:hAnsi="Kinetic Letters" w:cs="Arial"/>
                                <w:color w:val="000000" w:themeColor="text1"/>
                                <w:sz w:val="28"/>
                                <w:szCs w:val="28"/>
                                <w:shd w:val="clear" w:color="auto" w:fill="FFFFFF"/>
                              </w:rPr>
                              <w:t>be able to experiment, invent and create their own works of art</w:t>
                            </w:r>
                            <w:r w:rsidRPr="005938AC">
                              <w:rPr>
                                <w:rFonts w:ascii="Kinetic Letters" w:hAnsi="Kinetic Letters"/>
                                <w:color w:val="000000" w:themeColor="text1"/>
                                <w:sz w:val="28"/>
                                <w:szCs w:val="28"/>
                              </w:rPr>
                              <w:t xml:space="preserve"> whilst developing their knowledge of art vocabulary. Our curriculum is also designed to be easily </w:t>
                            </w:r>
                            <w:r w:rsidRPr="005938AC">
                              <w:rPr>
                                <w:rFonts w:ascii="Kinetic Letters" w:eastAsia="Times New Roman" w:hAnsi="Kinetic Letters"/>
                                <w:color w:val="000000" w:themeColor="text1"/>
                                <w:sz w:val="28"/>
                                <w:szCs w:val="28"/>
                                <w:lang w:eastAsia="en-GB"/>
                              </w:rPr>
                              <w:t>adapted and developed for pupils with special educational needs and/or disabilities.</w:t>
                            </w:r>
                            <w:r w:rsidRPr="005938AC">
                              <w:rPr>
                                <w:rFonts w:ascii="Kinetic Letters" w:eastAsia="Times New Roman" w:hAnsi="Kinetic Letters"/>
                                <w:color w:val="000000" w:themeColor="text1"/>
                                <w:sz w:val="28"/>
                                <w:szCs w:val="28"/>
                                <w:lang w:eastAsia="en-GB"/>
                              </w:rPr>
                              <w:br/>
                            </w:r>
                            <w:r w:rsidRPr="005938AC">
                              <w:rPr>
                                <w:rFonts w:ascii="Kinetic Letters" w:hAnsi="Kinetic Letters"/>
                                <w:color w:val="000000" w:themeColor="text1"/>
                                <w:sz w:val="28"/>
                                <w:szCs w:val="28"/>
                              </w:rPr>
                              <w:t>I</w:t>
                            </w:r>
                            <w:r w:rsidRPr="005938AC">
                              <w:rPr>
                                <w:rFonts w:ascii="Kinetic Letters" w:eastAsia="Times New Roman" w:hAnsi="Kinetic Letters" w:cs="Open Sans"/>
                                <w:color w:val="000000" w:themeColor="text1"/>
                                <w:sz w:val="28"/>
                                <w:szCs w:val="28"/>
                                <w:lang w:eastAsia="en-GB"/>
                              </w:rPr>
                              <w:t xml:space="preserve">t is our aim that by the time pupils leave our school they can feel as if they have found an area of the visual arts that is relevant and engaging to them. </w:t>
                            </w:r>
                          </w:p>
                          <w:p w14:paraId="091B9DB7" w14:textId="77777777" w:rsidR="00A33539" w:rsidRPr="002311E2" w:rsidRDefault="00A33539" w:rsidP="001363F1">
                            <w:pPr>
                              <w:pStyle w:val="NoSpacing"/>
                              <w:rPr>
                                <w:rFonts w:ascii="Kinetic Letters Joined" w:hAnsi="Kinetic Letters Joined"/>
                                <w:b/>
                                <w:color w:val="FF0000"/>
                                <w:sz w:val="26"/>
                                <w:szCs w:val="2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276A5A" id="_x0000_t202" coordsize="21600,21600" o:spt="202" path="m,l,21600r21600,l21600,xe">
                <v:stroke joinstyle="miter"/>
                <v:path gradientshapeok="t" o:connecttype="rect"/>
              </v:shapetype>
              <v:shape id="Text Box 2" o:spid="_x0000_s1026" type="#_x0000_t202" style="position:absolute;margin-left:-36pt;margin-top:16.9pt;width:528pt;height:26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" fillcolor="white [3201]" strokecolor="#c0504d [3205]" strokeweight="2pt">
                <v:textbox>
                  <w:txbxContent>
                    <w:p w14:paraId="4E0C659F" w14:textId="31A17F32" w:rsidR="00F23105" w:rsidRPr="005938AC" w:rsidRDefault="00E23A7F" w:rsidP="005938AC">
                      <w:pPr>
                        <w:pStyle w:val="NoSpacing"/>
                        <w:rPr>
                          <w:rFonts w:ascii="Kinetic Letters" w:hAnsi="Kinetic Letters"/>
                          <w:b/>
                          <w:color w:val="000000" w:themeColor="text1"/>
                          <w:sz w:val="28"/>
                          <w:szCs w:val="28"/>
                          <w:u w:val="single"/>
                        </w:rPr>
                      </w:pPr>
                      <w:r w:rsidRPr="002311E2">
                        <w:rPr>
                          <w:rFonts w:ascii="Kinetic Letters Joined" w:hAnsi="Kinetic Letters Joined"/>
                          <w:b/>
                          <w:color w:val="FF0000"/>
                          <w:sz w:val="26"/>
                          <w:szCs w:val="26"/>
                          <w:u w:val="single"/>
                        </w:rPr>
                        <w:t>Intention</w:t>
                      </w:r>
                      <w:r w:rsidR="00F23105">
                        <w:rPr>
                          <w:rFonts w:ascii="Kinetic Letters Joined" w:hAnsi="Kinetic Letters Joined"/>
                          <w:b/>
                          <w:color w:val="FF0000"/>
                          <w:sz w:val="26"/>
                          <w:szCs w:val="26"/>
                          <w:u w:val="single"/>
                        </w:rPr>
                        <w:br/>
                      </w:r>
                      <w:r w:rsidR="00F23105" w:rsidRPr="005938AC">
                        <w:rPr>
                          <w:rFonts w:ascii="Kinetic Letters" w:hAnsi="Kinetic Letters"/>
                          <w:color w:val="000000" w:themeColor="text1"/>
                          <w:sz w:val="28"/>
                          <w:szCs w:val="28"/>
                        </w:rPr>
                        <w:t xml:space="preserve">At Springfield Primary School we want our children to love </w:t>
                      </w:r>
                      <w:r w:rsidR="000560CF" w:rsidRPr="005938AC">
                        <w:rPr>
                          <w:rFonts w:ascii="Kinetic Letters" w:hAnsi="Kinetic Letters"/>
                          <w:color w:val="000000" w:themeColor="text1"/>
                          <w:sz w:val="28"/>
                          <w:szCs w:val="28"/>
                        </w:rPr>
                        <w:t>A</w:t>
                      </w:r>
                      <w:r w:rsidR="00F23105" w:rsidRPr="005938AC">
                        <w:rPr>
                          <w:rFonts w:ascii="Kinetic Letters" w:hAnsi="Kinetic Letters"/>
                          <w:color w:val="000000" w:themeColor="text1"/>
                          <w:sz w:val="28"/>
                          <w:szCs w:val="28"/>
                        </w:rPr>
                        <w:t xml:space="preserve">rt and </w:t>
                      </w:r>
                      <w:r w:rsidR="000560CF" w:rsidRPr="005938AC">
                        <w:rPr>
                          <w:rFonts w:ascii="Kinetic Letters" w:hAnsi="Kinetic Letters"/>
                          <w:color w:val="000000" w:themeColor="text1"/>
                          <w:sz w:val="28"/>
                          <w:szCs w:val="28"/>
                        </w:rPr>
                        <w:t>D</w:t>
                      </w:r>
                      <w:r w:rsidR="00F23105" w:rsidRPr="005938AC">
                        <w:rPr>
                          <w:rFonts w:ascii="Kinetic Letters" w:hAnsi="Kinetic Letters"/>
                          <w:color w:val="000000" w:themeColor="text1"/>
                          <w:sz w:val="28"/>
                          <w:szCs w:val="28"/>
                        </w:rPr>
                        <w:t xml:space="preserve">esign! We intend to achieve this through </w:t>
                      </w:r>
                      <w:r w:rsidR="00F23105" w:rsidRPr="005938AC">
                        <w:rPr>
                          <w:rFonts w:ascii="Kinetic Letters" w:eastAsia="Times New Roman" w:hAnsi="Kinetic Letters"/>
                          <w:color w:val="000000" w:themeColor="text1"/>
                          <w:sz w:val="28"/>
                          <w:szCs w:val="28"/>
                          <w:lang w:eastAsia="en-GB"/>
                        </w:rPr>
                        <w:t>ambitious, coherently planned, sequenced</w:t>
                      </w:r>
                      <w:r w:rsidR="00F23105" w:rsidRPr="005938AC">
                        <w:rPr>
                          <w:rFonts w:ascii="Kinetic Letters" w:hAnsi="Kinetic Letters"/>
                          <w:color w:val="000000" w:themeColor="text1"/>
                          <w:sz w:val="28"/>
                          <w:szCs w:val="28"/>
                        </w:rPr>
                        <w:t xml:space="preserve"> and inspiring art lessons that </w:t>
                      </w:r>
                      <w:r w:rsidR="00F23105" w:rsidRPr="005938AC">
                        <w:rPr>
                          <w:rFonts w:ascii="Kinetic Letters" w:eastAsia="Times New Roman" w:hAnsi="Kinetic Letters" w:cs="Open Sans"/>
                          <w:color w:val="000000" w:themeColor="text1"/>
                          <w:sz w:val="28"/>
                          <w:szCs w:val="28"/>
                          <w:lang w:eastAsia="en-GB"/>
                        </w:rPr>
                        <w:t>helps build knowledge and understanding in pupils as to some of the ways art is relevant to our lives.</w:t>
                      </w:r>
                      <w:r w:rsidR="00F23105" w:rsidRPr="005938AC">
                        <w:rPr>
                          <w:rFonts w:ascii="Kinetic Letters" w:hAnsi="Kinetic Letters"/>
                          <w:color w:val="000000" w:themeColor="text1"/>
                          <w:sz w:val="28"/>
                          <w:szCs w:val="28"/>
                        </w:rPr>
                        <w:t xml:space="preserve"> </w:t>
                      </w:r>
                    </w:p>
                    <w:p w14:paraId="32CD077B" w14:textId="0C547AB4" w:rsidR="00F23105" w:rsidRPr="005938AC" w:rsidRDefault="00F23105" w:rsidP="005938AC">
                      <w:pPr>
                        <w:spacing w:line="240" w:lineRule="auto"/>
                        <w:rPr>
                          <w:rFonts w:ascii="Kinetic Letters" w:hAnsi="Kinetic Letters"/>
                          <w:color w:val="000000" w:themeColor="text1"/>
                          <w:sz w:val="28"/>
                          <w:szCs w:val="28"/>
                        </w:rPr>
                      </w:pPr>
                      <w:r w:rsidRPr="005938AC">
                        <w:rPr>
                          <w:rFonts w:ascii="Kinetic Letters" w:hAnsi="Kinetic Letters"/>
                          <w:color w:val="000000" w:themeColor="text1"/>
                          <w:sz w:val="28"/>
                          <w:szCs w:val="28"/>
                        </w:rPr>
                        <w:t xml:space="preserve">Our art and design curriculum </w:t>
                      </w:r>
                      <w:proofErr w:type="gramStart"/>
                      <w:r w:rsidRPr="005938AC">
                        <w:rPr>
                          <w:rFonts w:ascii="Kinetic Letters" w:hAnsi="Kinetic Letters"/>
                          <w:color w:val="000000" w:themeColor="text1"/>
                          <w:sz w:val="28"/>
                          <w:szCs w:val="28"/>
                        </w:rPr>
                        <w:t>is</w:t>
                      </w:r>
                      <w:proofErr w:type="gramEnd"/>
                      <w:r w:rsidRPr="005938AC">
                        <w:rPr>
                          <w:rFonts w:ascii="Kinetic Letters" w:hAnsi="Kinetic Letters"/>
                          <w:color w:val="000000" w:themeColor="text1"/>
                          <w:sz w:val="28"/>
                          <w:szCs w:val="28"/>
                        </w:rPr>
                        <w:t xml:space="preserve"> designed to engage, inspire and challenge our pupils providing them with opportunities to explore art and design through a broad and balanced programme of study that includes the disciplines of drawing, painting, printing, collage, textiles, sculpture and digital art alongside the study of a diverse range of artists, designers, craft-makers and architects new and old. </w:t>
                      </w:r>
                      <w:r w:rsidR="005938AC">
                        <w:rPr>
                          <w:rFonts w:ascii="Kinetic Letters" w:hAnsi="Kinetic Letters"/>
                          <w:color w:val="000000" w:themeColor="text1"/>
                          <w:sz w:val="28"/>
                          <w:szCs w:val="28"/>
                        </w:rPr>
                        <w:br/>
                      </w:r>
                      <w:r w:rsidRPr="005938AC">
                        <w:rPr>
                          <w:rFonts w:ascii="Kinetic Letters" w:hAnsi="Kinetic Letters"/>
                          <w:color w:val="000000" w:themeColor="text1"/>
                          <w:sz w:val="28"/>
                          <w:szCs w:val="28"/>
                        </w:rPr>
                        <w:t xml:space="preserve">Our progressive lessons provide </w:t>
                      </w:r>
                      <w:r w:rsidRPr="005938AC">
                        <w:rPr>
                          <w:rFonts w:ascii="Kinetic Letters" w:eastAsia="Times New Roman" w:hAnsi="Kinetic Letters" w:cs="Open Sans"/>
                          <w:color w:val="000000" w:themeColor="text1"/>
                          <w:sz w:val="28"/>
                          <w:szCs w:val="28"/>
                          <w:lang w:eastAsia="en-GB"/>
                        </w:rPr>
                        <w:t>a balanced yet rich offering, with progression of knowledge and skills woven throughout</w:t>
                      </w:r>
                      <w:r w:rsidRPr="005938AC">
                        <w:rPr>
                          <w:rFonts w:ascii="Kinetic Letters" w:hAnsi="Kinetic Letters"/>
                          <w:color w:val="000000" w:themeColor="text1"/>
                          <w:sz w:val="28"/>
                          <w:szCs w:val="28"/>
                        </w:rPr>
                        <w:t xml:space="preserve">. Children have the opportunities to learn about and practise these new skills building on their previous learning. Our curriculum will provide understanding of the </w:t>
                      </w:r>
                      <w:r w:rsidRPr="005938AC">
                        <w:rPr>
                          <w:rFonts w:ascii="Kinetic Letters" w:eastAsia="Times New Roman" w:hAnsi="Kinetic Letters" w:cs="Open Sans"/>
                          <w:color w:val="000000" w:themeColor="text1"/>
                          <w:sz w:val="28"/>
                          <w:szCs w:val="28"/>
                          <w:lang w:eastAsia="en-GB"/>
                        </w:rPr>
                        <w:t xml:space="preserve">different techniques, materials and approaches to each art discipline giving them the opportunity to </w:t>
                      </w:r>
                      <w:r w:rsidRPr="005938AC">
                        <w:rPr>
                          <w:rFonts w:ascii="Kinetic Letters" w:hAnsi="Kinetic Letters" w:cs="Arial"/>
                          <w:color w:val="000000" w:themeColor="text1"/>
                          <w:sz w:val="28"/>
                          <w:szCs w:val="28"/>
                          <w:shd w:val="clear" w:color="auto" w:fill="FFFFFF"/>
                        </w:rPr>
                        <w:t>be able to experiment, invent and create their own works of art</w:t>
                      </w:r>
                      <w:r w:rsidRPr="005938AC">
                        <w:rPr>
                          <w:rFonts w:ascii="Kinetic Letters" w:hAnsi="Kinetic Letters"/>
                          <w:color w:val="000000" w:themeColor="text1"/>
                          <w:sz w:val="28"/>
                          <w:szCs w:val="28"/>
                        </w:rPr>
                        <w:t xml:space="preserve"> whilst developing their knowledge of art vocabulary. Our curriculum is also designed to be easily </w:t>
                      </w:r>
                      <w:r w:rsidRPr="005938AC">
                        <w:rPr>
                          <w:rFonts w:ascii="Kinetic Letters" w:eastAsia="Times New Roman" w:hAnsi="Kinetic Letters"/>
                          <w:color w:val="000000" w:themeColor="text1"/>
                          <w:sz w:val="28"/>
                          <w:szCs w:val="28"/>
                          <w:lang w:eastAsia="en-GB"/>
                        </w:rPr>
                        <w:t>adapted and developed for pupils with special educational needs and/or disabilities.</w:t>
                      </w:r>
                      <w:r w:rsidRPr="005938AC">
                        <w:rPr>
                          <w:rFonts w:ascii="Kinetic Letters" w:eastAsia="Times New Roman" w:hAnsi="Kinetic Letters"/>
                          <w:color w:val="000000" w:themeColor="text1"/>
                          <w:sz w:val="28"/>
                          <w:szCs w:val="28"/>
                          <w:lang w:eastAsia="en-GB"/>
                        </w:rPr>
                        <w:br/>
                      </w:r>
                      <w:r w:rsidRPr="005938AC">
                        <w:rPr>
                          <w:rFonts w:ascii="Kinetic Letters" w:hAnsi="Kinetic Letters"/>
                          <w:color w:val="000000" w:themeColor="text1"/>
                          <w:sz w:val="28"/>
                          <w:szCs w:val="28"/>
                        </w:rPr>
                        <w:t>I</w:t>
                      </w:r>
                      <w:r w:rsidRPr="005938AC">
                        <w:rPr>
                          <w:rFonts w:ascii="Kinetic Letters" w:eastAsia="Times New Roman" w:hAnsi="Kinetic Letters" w:cs="Open Sans"/>
                          <w:color w:val="000000" w:themeColor="text1"/>
                          <w:sz w:val="28"/>
                          <w:szCs w:val="28"/>
                          <w:lang w:eastAsia="en-GB"/>
                        </w:rPr>
                        <w:t xml:space="preserve">t is our aim that by the time pupils leave our school they can feel as if they have found an area of the visual arts that is relevant and engaging to them. </w:t>
                      </w:r>
                    </w:p>
                    <w:p w14:paraId="091B9DB7" w14:textId="77777777" w:rsidR="00A33539" w:rsidRPr="002311E2" w:rsidRDefault="00A33539" w:rsidP="001363F1">
                      <w:pPr>
                        <w:pStyle w:val="NoSpacing"/>
                        <w:rPr>
                          <w:rFonts w:ascii="Kinetic Letters Joined" w:hAnsi="Kinetic Letters Joined"/>
                          <w:b/>
                          <w:color w:val="FF0000"/>
                          <w:sz w:val="26"/>
                          <w:szCs w:val="26"/>
                          <w:u w:val="single"/>
                        </w:rPr>
                      </w:pPr>
                    </w:p>
                  </w:txbxContent>
                </v:textbox>
              </v:shape>
            </w:pict>
          </mc:Fallback>
        </mc:AlternateContent>
      </w:r>
      <w:r>
        <w:rPr>
          <w:noProof/>
          <w:lang w:eastAsia="en-GB"/>
        </w:rPr>
        <w:drawing>
          <wp:anchor distT="0" distB="0" distL="114300" distR="114300" simplePos="0" relativeHeight="251675648" behindDoc="0" locked="0" layoutInCell="1" allowOverlap="1" wp14:anchorId="0177FFDF" wp14:editId="0821D3DF">
            <wp:simplePos x="0" y="0"/>
            <wp:positionH relativeFrom="margin">
              <wp:posOffset>5429942</wp:posOffset>
            </wp:positionH>
            <wp:positionV relativeFrom="page">
              <wp:posOffset>273281</wp:posOffset>
            </wp:positionV>
            <wp:extent cx="779145" cy="773430"/>
            <wp:effectExtent l="133350" t="114300" r="154305" b="160020"/>
            <wp:wrapThrough wrapText="bothSides">
              <wp:wrapPolygon edited="0">
                <wp:start x="-3169" y="-3192"/>
                <wp:lineTo x="-3697" y="23409"/>
                <wp:lineTo x="-2112" y="25537"/>
                <wp:lineTo x="23237" y="25537"/>
                <wp:lineTo x="24822" y="23409"/>
                <wp:lineTo x="25350" y="6384"/>
                <wp:lineTo x="24293" y="-3192"/>
                <wp:lineTo x="-3169" y="-3192"/>
              </wp:wrapPolygon>
            </wp:wrapThrough>
            <wp:docPr id="2" name="Picture 2" descr="C:\Users\Claire\AppData\Local\Microsoft\Windows\Temporary Internet Files\Content.Word\sprin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AppData\Local\Microsoft\Windows\Temporary Internet Files\Content.Word\spring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145" cy="773430"/>
                    </a:xfrm>
                    <a:prstGeom prst="rect">
                      <a:avLst/>
                    </a:prstGeom>
                    <a:solidFill>
                      <a:srgbClr val="FFFFFF">
                        <a:shade val="85000"/>
                      </a:srgbClr>
                    </a:solidFill>
                    <a:ln w="88900" cap="sq">
                      <a:solidFill>
                        <a:srgbClr val="C00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4EA9A7CF" wp14:editId="1A430E27">
                <wp:simplePos x="0" y="0"/>
                <wp:positionH relativeFrom="margin">
                  <wp:posOffset>-463550</wp:posOffset>
                </wp:positionH>
                <wp:positionV relativeFrom="paragraph">
                  <wp:posOffset>-616354</wp:posOffset>
                </wp:positionV>
                <wp:extent cx="5784099" cy="1828800"/>
                <wp:effectExtent l="0" t="0" r="26670" b="20955"/>
                <wp:wrapNone/>
                <wp:docPr id="1" name="Text Box 1"/>
                <wp:cNvGraphicFramePr/>
                <a:graphic xmlns:a="http://schemas.openxmlformats.org/drawingml/2006/main">
                  <a:graphicData uri="http://schemas.microsoft.com/office/word/2010/wordprocessingShape">
                    <wps:wsp>
                      <wps:cNvSpPr txBox="1"/>
                      <wps:spPr>
                        <a:xfrm>
                          <a:off x="0" y="0"/>
                          <a:ext cx="5784099" cy="1828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410D38B" w14:textId="4369EE88" w:rsidR="00E23A7F" w:rsidRPr="005938AC" w:rsidRDefault="00E23A7F" w:rsidP="00AC2898">
                            <w:pPr>
                              <w:pStyle w:val="NoSpacing"/>
                              <w:jc w:val="center"/>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5938AC">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Springfield </w:t>
                            </w:r>
                            <w:r w:rsidR="00A33539" w:rsidRPr="005938AC">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Art and Design </w:t>
                            </w:r>
                            <w:r w:rsidRPr="005938AC">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EA9A7CF" id="Text Box 1" o:spid="_x0000_s1027" type="#_x0000_t202" style="position:absolute;margin-left:-36.5pt;margin-top:-48.55pt;width:455.45pt;height:2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" fillcolor="white [3201]" strokecolor="#c0504d [3205]" strokeweight="2pt">
                <v:textbox style="mso-fit-shape-to-text:t">
                  <w:txbxContent>
                    <w:p w14:paraId="2410D38B" w14:textId="4369EE88" w:rsidR="00E23A7F" w:rsidRPr="005938AC" w:rsidRDefault="00E23A7F" w:rsidP="00AC2898">
                      <w:pPr>
                        <w:pStyle w:val="NoSpacing"/>
                        <w:jc w:val="center"/>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5938AC">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Springfield </w:t>
                      </w:r>
                      <w:r w:rsidR="00A33539" w:rsidRPr="005938AC">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 xml:space="preserve">Art and Design </w:t>
                      </w:r>
                      <w:r w:rsidRPr="005938AC">
                        <w:rPr>
                          <w:rFonts w:ascii="Kinetic Letters Joined" w:hAnsi="Kinetic Letters Joined"/>
                          <w:b/>
                          <w:outline/>
                          <w:color w:val="C0504D" w:themeColor="accent2"/>
                          <w:sz w:val="80"/>
                          <w:szCs w:val="80"/>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Policy</w:t>
                      </w:r>
                    </w:p>
                  </w:txbxContent>
                </v:textbox>
                <w10:wrap anchorx="margin"/>
              </v:shape>
            </w:pict>
          </mc:Fallback>
        </mc:AlternateContent>
      </w:r>
    </w:p>
    <w:p w14:paraId="28AC8CAC" w14:textId="25833714" w:rsidR="00545D93" w:rsidRDefault="00545D93" w:rsidP="00545D93">
      <w:pPr>
        <w:rPr>
          <w:rFonts w:ascii="Comic Sans MS" w:hAnsi="Comic Sans MS"/>
        </w:rPr>
      </w:pPr>
    </w:p>
    <w:p w14:paraId="7E9D5BA7" w14:textId="543B8186" w:rsidR="00545D93" w:rsidRDefault="00545D93" w:rsidP="00545D93">
      <w:pPr>
        <w:rPr>
          <w:rFonts w:ascii="Comic Sans MS" w:hAnsi="Comic Sans MS"/>
        </w:rPr>
      </w:pPr>
    </w:p>
    <w:p w14:paraId="75D20635" w14:textId="2AC3EA6B" w:rsidR="00B1295C" w:rsidRDefault="00B1295C"/>
    <w:p w14:paraId="154518DE" w14:textId="7A08E673" w:rsidR="0051132E" w:rsidRDefault="0051132E"/>
    <w:p w14:paraId="16D7A8A2" w14:textId="23CA154B" w:rsidR="0051132E" w:rsidRDefault="0051132E"/>
    <w:p w14:paraId="6A6D1A3A" w14:textId="0949AD09" w:rsidR="0051132E" w:rsidRDefault="0051132E"/>
    <w:p w14:paraId="769418EE" w14:textId="68933066" w:rsidR="0051132E" w:rsidRDefault="0051132E"/>
    <w:p w14:paraId="2A8D57F3" w14:textId="7CAD6164" w:rsidR="0051132E" w:rsidRDefault="0051132E"/>
    <w:p w14:paraId="0B73D7ED" w14:textId="71520E70" w:rsidR="0051132E" w:rsidRDefault="0051132E"/>
    <w:p w14:paraId="762F5FFC" w14:textId="74D76425" w:rsidR="0051132E" w:rsidRDefault="005938AC">
      <w:r>
        <w:rPr>
          <w:noProof/>
          <w:lang w:eastAsia="en-GB"/>
        </w:rPr>
        <mc:AlternateContent>
          <mc:Choice Requires="wps">
            <w:drawing>
              <wp:anchor distT="0" distB="0" distL="114300" distR="114300" simplePos="0" relativeHeight="251662336" behindDoc="0" locked="0" layoutInCell="1" allowOverlap="1" wp14:anchorId="19669582" wp14:editId="6D14A3ED">
                <wp:simplePos x="0" y="0"/>
                <wp:positionH relativeFrom="column">
                  <wp:posOffset>-450215</wp:posOffset>
                </wp:positionH>
                <wp:positionV relativeFrom="paragraph">
                  <wp:posOffset>286789</wp:posOffset>
                </wp:positionV>
                <wp:extent cx="6698673" cy="3332018"/>
                <wp:effectExtent l="0" t="0" r="26035"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673" cy="3332018"/>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EAAFFAD" w14:textId="77777777" w:rsidR="00AD4215" w:rsidRPr="002311E2" w:rsidRDefault="00E23A7F" w:rsidP="00AD4215">
                            <w:pPr>
                              <w:spacing w:after="0"/>
                              <w:rPr>
                                <w:rFonts w:ascii="Kinetic Letters Joined" w:hAnsi="Kinetic Letters Joined"/>
                                <w:sz w:val="26"/>
                                <w:szCs w:val="26"/>
                                <w:u w:val="single"/>
                              </w:rPr>
                            </w:pPr>
                            <w:r w:rsidRPr="002311E2">
                              <w:rPr>
                                <w:rFonts w:ascii="Kinetic Letters Joined" w:hAnsi="Kinetic Letters Joined"/>
                                <w:b/>
                                <w:color w:val="FF0000"/>
                                <w:sz w:val="26"/>
                                <w:szCs w:val="26"/>
                                <w:u w:val="single"/>
                              </w:rPr>
                              <w:t>Implementation</w:t>
                            </w:r>
                            <w:r w:rsidRPr="002311E2">
                              <w:rPr>
                                <w:rFonts w:ascii="Kinetic Letters Joined" w:hAnsi="Kinetic Letters Joined"/>
                                <w:sz w:val="26"/>
                                <w:szCs w:val="26"/>
                                <w:u w:val="single"/>
                              </w:rPr>
                              <w:t xml:space="preserve"> </w:t>
                            </w:r>
                          </w:p>
                          <w:p w14:paraId="72721BE3" w14:textId="5DDCB127" w:rsidR="00EF1122" w:rsidRPr="005938AC" w:rsidRDefault="00EF1122" w:rsidP="005938AC">
                            <w:pPr>
                              <w:spacing w:after="0" w:line="240" w:lineRule="auto"/>
                              <w:textAlignment w:val="top"/>
                              <w:rPr>
                                <w:rFonts w:ascii="Kinetic Letters" w:eastAsia="Times New Roman" w:hAnsi="Kinetic Letters" w:cs="Open Sans"/>
                                <w:color w:val="000000" w:themeColor="text1"/>
                                <w:sz w:val="28"/>
                                <w:szCs w:val="28"/>
                                <w:lang w:eastAsia="en-GB"/>
                              </w:rPr>
                            </w:pPr>
                            <w:r w:rsidRPr="005938AC">
                              <w:rPr>
                                <w:rFonts w:ascii="Kinetic Letters" w:hAnsi="Kinetic Letters"/>
                                <w:color w:val="000000" w:themeColor="text1"/>
                                <w:sz w:val="28"/>
                                <w:szCs w:val="28"/>
                              </w:rPr>
                              <w:t xml:space="preserve">Each academic year, children will study the works of 3 artists, designers, craft-makers or architects, reflecting a range of diverse and cultural heritage, in the areas of drawing, painting, printing, collage, textiles, sculpture and digital art. </w:t>
                            </w:r>
                            <w:r w:rsidRPr="005938AC">
                              <w:rPr>
                                <w:rFonts w:ascii="Kinetic Letters" w:hAnsi="Kinetic Letters" w:cs="Arial"/>
                                <w:color w:val="000000" w:themeColor="text1"/>
                                <w:spacing w:val="3"/>
                                <w:sz w:val="28"/>
                                <w:szCs w:val="28"/>
                                <w:shd w:val="clear" w:color="auto" w:fill="FFFFFF"/>
                              </w:rPr>
                              <w:t xml:space="preserve">The skills, knowledge and vocabulary that children will develop throughout each art topic are mapped across each year group and are progressive throughout the school. The emphasis on knowledge ensures that children understand the context of the artwork, as well as the artists that they are learning about and being inspired by. </w:t>
                            </w:r>
                            <w:r w:rsidRPr="005938AC">
                              <w:rPr>
                                <w:rFonts w:ascii="Kinetic Letters" w:hAnsi="Kinetic Letters"/>
                                <w:color w:val="000000" w:themeColor="text1"/>
                                <w:sz w:val="28"/>
                                <w:szCs w:val="28"/>
                                <w14:cntxtAlts/>
                              </w:rPr>
                              <w:t xml:space="preserve">The children’s learning is further enhanced by ‘Learning outside the classroom’ opportunities and cross curricular learning where appropriate. </w:t>
                            </w:r>
                            <w:r w:rsidRPr="005938AC">
                              <w:rPr>
                                <w:rFonts w:ascii="Kinetic Letters" w:hAnsi="Kinetic Letters"/>
                                <w:color w:val="000000" w:themeColor="text1"/>
                                <w:sz w:val="28"/>
                                <w:szCs w:val="28"/>
                                <w14:cntxtAlts/>
                              </w:rPr>
                              <w:br/>
                            </w:r>
                            <w:r w:rsidRPr="005938AC">
                              <w:rPr>
                                <w:rFonts w:ascii="Kinetic Letters" w:hAnsi="Kinetic Letters"/>
                                <w:color w:val="000000" w:themeColor="text1"/>
                                <w:sz w:val="28"/>
                                <w:szCs w:val="28"/>
                              </w:rPr>
                              <w:t xml:space="preserve">Each child will have a sketchbook in which they will </w:t>
                            </w:r>
                            <w:r w:rsidRPr="00373DC8">
                              <w:rPr>
                                <w:rFonts w:ascii="Kinetic Letters" w:eastAsia="Times New Roman" w:hAnsi="Kinetic Letters"/>
                                <w:color w:val="000000" w:themeColor="text1"/>
                                <w:sz w:val="28"/>
                                <w:szCs w:val="28"/>
                                <w:bdr w:val="none" w:sz="0" w:space="0" w:color="auto" w:frame="1"/>
                                <w:lang w:eastAsia="en-GB"/>
                              </w:rPr>
                              <w:t>make initial sketches, develop skills, record ideas and</w:t>
                            </w:r>
                            <w:r w:rsidRPr="00373DC8">
                              <w:rPr>
                                <w:rFonts w:ascii="Calibri" w:eastAsia="Times New Roman" w:hAnsi="Calibri" w:cs="Calibri"/>
                                <w:color w:val="000000" w:themeColor="text1"/>
                                <w:sz w:val="28"/>
                                <w:szCs w:val="28"/>
                                <w:bdr w:val="none" w:sz="0" w:space="0" w:color="auto" w:frame="1"/>
                                <w:lang w:eastAsia="en-GB"/>
                              </w:rPr>
                              <w:t> </w:t>
                            </w:r>
                            <w:r w:rsidRPr="00373DC8">
                              <w:rPr>
                                <w:rFonts w:ascii="Kinetic Letters" w:eastAsia="Times New Roman" w:hAnsi="Kinetic Letters"/>
                                <w:color w:val="000000" w:themeColor="text1"/>
                                <w:sz w:val="28"/>
                                <w:szCs w:val="28"/>
                                <w:bdr w:val="none" w:sz="0" w:space="0" w:color="auto" w:frame="1"/>
                                <w:lang w:eastAsia="en-GB"/>
                              </w:rPr>
                              <w:t>develop opinions.</w:t>
                            </w:r>
                            <w:r w:rsidRPr="005938AC">
                              <w:rPr>
                                <w:rFonts w:ascii="Kinetic Letters" w:eastAsia="Times New Roman" w:hAnsi="Kinetic Letters"/>
                                <w:color w:val="000000" w:themeColor="text1"/>
                                <w:sz w:val="28"/>
                                <w:szCs w:val="28"/>
                                <w:bdr w:val="none" w:sz="0" w:space="0" w:color="auto" w:frame="1"/>
                                <w:lang w:eastAsia="en-GB"/>
                              </w:rPr>
                              <w:t xml:space="preserve"> Pupil’s sketchbooks will follow them throughout their school life showing their A</w:t>
                            </w:r>
                            <w:r w:rsidRPr="005938AC">
                              <w:rPr>
                                <w:rFonts w:ascii="Kinetic Letters" w:hAnsi="Kinetic Letters"/>
                                <w:color w:val="000000" w:themeColor="text1"/>
                                <w:sz w:val="28"/>
                                <w:szCs w:val="28"/>
                              </w:rPr>
                              <w:t>rt and Design journey.</w:t>
                            </w:r>
                            <w:r w:rsidRPr="005938AC">
                              <w:rPr>
                                <w:rFonts w:ascii="Kinetic Letters" w:hAnsi="Kinetic Letters"/>
                                <w:color w:val="000000" w:themeColor="text1"/>
                                <w:sz w:val="28"/>
                                <w:szCs w:val="28"/>
                                <w14:cntxtAlts/>
                              </w:rPr>
                              <w:t xml:space="preserve"> T</w:t>
                            </w:r>
                            <w:r w:rsidRPr="00373DC8">
                              <w:rPr>
                                <w:rFonts w:ascii="Kinetic Letters" w:eastAsia="Times New Roman" w:hAnsi="Kinetic Letters"/>
                                <w:color w:val="000000" w:themeColor="text1"/>
                                <w:sz w:val="28"/>
                                <w:szCs w:val="28"/>
                                <w:bdr w:val="none" w:sz="0" w:space="0" w:color="auto" w:frame="1"/>
                                <w:lang w:eastAsia="en-GB"/>
                              </w:rPr>
                              <w:t xml:space="preserve">hrough in-depth discussion, the pupils </w:t>
                            </w:r>
                            <w:r w:rsidRPr="005938AC">
                              <w:rPr>
                                <w:rFonts w:ascii="Kinetic Letters" w:eastAsia="Times New Roman" w:hAnsi="Kinetic Letters"/>
                                <w:color w:val="000000" w:themeColor="text1"/>
                                <w:sz w:val="28"/>
                                <w:szCs w:val="28"/>
                                <w:bdr w:val="none" w:sz="0" w:space="0" w:color="auto" w:frame="1"/>
                                <w:lang w:eastAsia="en-GB"/>
                              </w:rPr>
                              <w:t xml:space="preserve">will </w:t>
                            </w:r>
                            <w:r w:rsidRPr="00373DC8">
                              <w:rPr>
                                <w:rFonts w:ascii="Kinetic Letters" w:eastAsia="Times New Roman" w:hAnsi="Kinetic Letters"/>
                                <w:color w:val="000000" w:themeColor="text1"/>
                                <w:sz w:val="28"/>
                                <w:szCs w:val="28"/>
                                <w:bdr w:val="none" w:sz="0" w:space="0" w:color="auto" w:frame="1"/>
                                <w:lang w:eastAsia="en-GB"/>
                              </w:rPr>
                              <w:t>explore how their art can share commonalities with famous art and use subject-specific vocabulary to discuss key artworks and their own work.</w:t>
                            </w:r>
                            <w:r w:rsidRPr="005938AC">
                              <w:rPr>
                                <w:rFonts w:ascii="Kinetic Letters" w:eastAsia="Times New Roman" w:hAnsi="Kinetic Letters"/>
                                <w:color w:val="000000" w:themeColor="text1"/>
                                <w:sz w:val="28"/>
                                <w:szCs w:val="28"/>
                                <w:bdr w:val="none" w:sz="0" w:space="0" w:color="auto" w:frame="1"/>
                                <w:lang w:eastAsia="en-GB"/>
                              </w:rPr>
                              <w:t xml:space="preserve"> </w:t>
                            </w:r>
                            <w:r w:rsidRPr="00373DC8">
                              <w:rPr>
                                <w:rFonts w:ascii="Kinetic Letters" w:eastAsia="Times New Roman" w:hAnsi="Kinetic Letters"/>
                                <w:color w:val="000000" w:themeColor="text1"/>
                                <w:sz w:val="28"/>
                                <w:szCs w:val="28"/>
                                <w:bdr w:val="none" w:sz="0" w:space="0" w:color="auto" w:frame="1"/>
                                <w:lang w:eastAsia="en-GB"/>
                              </w:rPr>
                              <w:t xml:space="preserve">In the development of confident art critics, pupils </w:t>
                            </w:r>
                            <w:r w:rsidRPr="005938AC">
                              <w:rPr>
                                <w:rFonts w:ascii="Kinetic Letters" w:eastAsia="Times New Roman" w:hAnsi="Kinetic Letters"/>
                                <w:color w:val="000000" w:themeColor="text1"/>
                                <w:sz w:val="28"/>
                                <w:szCs w:val="28"/>
                                <w:bdr w:val="none" w:sz="0" w:space="0" w:color="auto" w:frame="1"/>
                                <w:lang w:eastAsia="en-GB"/>
                              </w:rPr>
                              <w:t xml:space="preserve">will </w:t>
                            </w:r>
                            <w:r w:rsidRPr="00373DC8">
                              <w:rPr>
                                <w:rFonts w:ascii="Kinetic Letters" w:eastAsia="Times New Roman" w:hAnsi="Kinetic Letters"/>
                                <w:color w:val="000000" w:themeColor="text1"/>
                                <w:sz w:val="28"/>
                                <w:szCs w:val="28"/>
                                <w:bdr w:val="none" w:sz="0" w:space="0" w:color="auto" w:frame="1"/>
                                <w:lang w:eastAsia="en-GB"/>
                              </w:rPr>
                              <w:t>share their opinions and make informed observations about what will improve their own practical work.</w:t>
                            </w:r>
                            <w:r w:rsidR="00D61190" w:rsidRPr="005938AC">
                              <w:rPr>
                                <w:rFonts w:ascii="Kinetic Letters" w:hAnsi="Kinetic Letters"/>
                                <w:color w:val="FF0000"/>
                                <w:sz w:val="28"/>
                                <w:szCs w:val="28"/>
                                <w14:cntxtAlts/>
                              </w:rPr>
                              <w:t xml:space="preserve"> </w:t>
                            </w:r>
                            <w:r w:rsidR="00D61190" w:rsidRPr="005938AC">
                              <w:rPr>
                                <w:rFonts w:ascii="Kinetic Letters" w:hAnsi="Kinetic Letters"/>
                                <w:color w:val="000000" w:themeColor="text1"/>
                                <w:sz w:val="28"/>
                                <w:szCs w:val="28"/>
                                <w14:cntxtAlts/>
                              </w:rPr>
                              <w:t>Pupil discussions about their learning will take place (pupil voice) and pupils will have the opportunity to review what they and others have done and express their opinions about what they think and feel about Art and Design.</w:t>
                            </w:r>
                          </w:p>
                          <w:p w14:paraId="1EA4D34B" w14:textId="77777777" w:rsidR="00EF1122" w:rsidRPr="00373DC8" w:rsidRDefault="00EF1122" w:rsidP="005938AC">
                            <w:pPr>
                              <w:spacing w:after="0" w:line="240" w:lineRule="auto"/>
                              <w:textAlignment w:val="top"/>
                              <w:rPr>
                                <w:rFonts w:ascii="Kinetic Letters" w:eastAsia="Times New Roman" w:hAnsi="Kinetic Letters" w:cs="Open Sans"/>
                                <w:color w:val="000000" w:themeColor="text1"/>
                                <w:sz w:val="28"/>
                                <w:szCs w:val="28"/>
                                <w:lang w:eastAsia="en-GB"/>
                              </w:rPr>
                            </w:pPr>
                            <w:r w:rsidRPr="00373DC8">
                              <w:rPr>
                                <w:rFonts w:ascii="Kinetic Letters" w:eastAsia="Times New Roman" w:hAnsi="Kinetic Letters"/>
                                <w:color w:val="000000" w:themeColor="text1"/>
                                <w:sz w:val="28"/>
                                <w:szCs w:val="28"/>
                                <w:bdr w:val="none" w:sz="0" w:space="0" w:color="auto" w:frame="1"/>
                                <w:lang w:eastAsia="en-GB"/>
                              </w:rPr>
                              <w:t xml:space="preserve">To support teaching, staff </w:t>
                            </w:r>
                            <w:r w:rsidRPr="005938AC">
                              <w:rPr>
                                <w:rFonts w:ascii="Kinetic Letters" w:eastAsia="Times New Roman" w:hAnsi="Kinetic Letters"/>
                                <w:color w:val="000000" w:themeColor="text1"/>
                                <w:sz w:val="28"/>
                                <w:szCs w:val="28"/>
                                <w:bdr w:val="none" w:sz="0" w:space="0" w:color="auto" w:frame="1"/>
                                <w:lang w:eastAsia="en-GB"/>
                              </w:rPr>
                              <w:t xml:space="preserve">have </w:t>
                            </w:r>
                            <w:r w:rsidRPr="00373DC8">
                              <w:rPr>
                                <w:rFonts w:ascii="Kinetic Letters" w:eastAsia="Times New Roman" w:hAnsi="Kinetic Letters"/>
                                <w:color w:val="000000" w:themeColor="text1"/>
                                <w:sz w:val="28"/>
                                <w:szCs w:val="28"/>
                                <w:bdr w:val="none" w:sz="0" w:space="0" w:color="auto" w:frame="1"/>
                                <w:lang w:eastAsia="en-GB"/>
                              </w:rPr>
                              <w:t xml:space="preserve">access </w:t>
                            </w:r>
                            <w:r w:rsidRPr="005938AC">
                              <w:rPr>
                                <w:rFonts w:ascii="Kinetic Letters" w:eastAsia="Times New Roman" w:hAnsi="Kinetic Letters"/>
                                <w:color w:val="000000" w:themeColor="text1"/>
                                <w:sz w:val="28"/>
                                <w:szCs w:val="28"/>
                                <w:bdr w:val="none" w:sz="0" w:space="0" w:color="auto" w:frame="1"/>
                                <w:lang w:eastAsia="en-GB"/>
                              </w:rPr>
                              <w:t xml:space="preserve">to </w:t>
                            </w:r>
                            <w:r w:rsidRPr="00373DC8">
                              <w:rPr>
                                <w:rFonts w:ascii="Kinetic Letters" w:eastAsia="Times New Roman" w:hAnsi="Kinetic Letters"/>
                                <w:color w:val="000000" w:themeColor="text1"/>
                                <w:sz w:val="28"/>
                                <w:szCs w:val="28"/>
                                <w:bdr w:val="none" w:sz="0" w:space="0" w:color="auto" w:frame="1"/>
                                <w:lang w:eastAsia="en-GB"/>
                              </w:rPr>
                              <w:t>a range of resources and planning.</w:t>
                            </w:r>
                          </w:p>
                          <w:p w14:paraId="109EC81C" w14:textId="6965247D" w:rsidR="00035CB6" w:rsidRPr="00EF1122" w:rsidRDefault="00035CB6" w:rsidP="0010252B">
                            <w:pPr>
                              <w:rPr>
                                <w:rFonts w:ascii="Kinetic Letters" w:hAnsi="Kinetic Letters"/>
                                <w:sz w:val="28"/>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69582" id="_x0000_s1028" type="#_x0000_t202" style="position:absolute;margin-left:-35.45pt;margin-top:22.6pt;width:527.45pt;height:26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" fillcolor="white [3201]" strokecolor="#c0504d [3205]" strokeweight="2pt">
                <v:textbox>
                  <w:txbxContent>
                    <w:p w14:paraId="4EAAFFAD" w14:textId="77777777" w:rsidR="00AD4215" w:rsidRPr="002311E2" w:rsidRDefault="00E23A7F" w:rsidP="00AD4215">
                      <w:pPr>
                        <w:spacing w:after="0"/>
                        <w:rPr>
                          <w:rFonts w:ascii="Kinetic Letters Joined" w:hAnsi="Kinetic Letters Joined"/>
                          <w:sz w:val="26"/>
                          <w:szCs w:val="26"/>
                          <w:u w:val="single"/>
                        </w:rPr>
                      </w:pPr>
                      <w:r w:rsidRPr="002311E2">
                        <w:rPr>
                          <w:rFonts w:ascii="Kinetic Letters Joined" w:hAnsi="Kinetic Letters Joined"/>
                          <w:b/>
                          <w:color w:val="FF0000"/>
                          <w:sz w:val="26"/>
                          <w:szCs w:val="26"/>
                          <w:u w:val="single"/>
                        </w:rPr>
                        <w:t>Implementation</w:t>
                      </w:r>
                      <w:r w:rsidRPr="002311E2">
                        <w:rPr>
                          <w:rFonts w:ascii="Kinetic Letters Joined" w:hAnsi="Kinetic Letters Joined"/>
                          <w:sz w:val="26"/>
                          <w:szCs w:val="26"/>
                          <w:u w:val="single"/>
                        </w:rPr>
                        <w:t xml:space="preserve"> </w:t>
                      </w:r>
                    </w:p>
                    <w:p w14:paraId="72721BE3" w14:textId="5DDCB127" w:rsidR="00EF1122" w:rsidRPr="005938AC" w:rsidRDefault="00EF1122" w:rsidP="005938AC">
                      <w:pPr>
                        <w:spacing w:after="0" w:line="240" w:lineRule="auto"/>
                        <w:textAlignment w:val="top"/>
                        <w:rPr>
                          <w:rFonts w:ascii="Kinetic Letters" w:eastAsia="Times New Roman" w:hAnsi="Kinetic Letters" w:cs="Open Sans"/>
                          <w:color w:val="000000" w:themeColor="text1"/>
                          <w:sz w:val="28"/>
                          <w:szCs w:val="28"/>
                          <w:lang w:eastAsia="en-GB"/>
                        </w:rPr>
                      </w:pPr>
                      <w:r w:rsidRPr="005938AC">
                        <w:rPr>
                          <w:rFonts w:ascii="Kinetic Letters" w:hAnsi="Kinetic Letters"/>
                          <w:color w:val="000000" w:themeColor="text1"/>
                          <w:sz w:val="28"/>
                          <w:szCs w:val="28"/>
                        </w:rPr>
                        <w:t xml:space="preserve">Each academic year, children will study the works of 3 artists, designers, craft-makers or architects, reflecting a range of diverse and cultural heritage, in the areas of drawing, painting, printing, collage, textiles, sculpture and digital art. </w:t>
                      </w:r>
                      <w:r w:rsidRPr="005938AC">
                        <w:rPr>
                          <w:rFonts w:ascii="Kinetic Letters" w:hAnsi="Kinetic Letters" w:cs="Arial"/>
                          <w:color w:val="000000" w:themeColor="text1"/>
                          <w:spacing w:val="3"/>
                          <w:sz w:val="28"/>
                          <w:szCs w:val="28"/>
                          <w:shd w:val="clear" w:color="auto" w:fill="FFFFFF"/>
                        </w:rPr>
                        <w:t xml:space="preserve">The skills, knowledge and vocabulary that children will develop throughout each art topic are mapped across each year group and are progressive throughout the school. The emphasis on knowledge ensures that children understand the context of the artwork, as well as the artists that they are learning about and being inspired by. </w:t>
                      </w:r>
                      <w:r w:rsidRPr="005938AC">
                        <w:rPr>
                          <w:rFonts w:ascii="Kinetic Letters" w:hAnsi="Kinetic Letters"/>
                          <w:color w:val="000000" w:themeColor="text1"/>
                          <w:sz w:val="28"/>
                          <w:szCs w:val="28"/>
                          <w14:cntxtAlts/>
                        </w:rPr>
                        <w:t xml:space="preserve">The children’s learning is further enhanced by ‘Learning outside the classroom’ opportunities and cross curricular learning where appropriate. </w:t>
                      </w:r>
                      <w:r w:rsidRPr="005938AC">
                        <w:rPr>
                          <w:rFonts w:ascii="Kinetic Letters" w:hAnsi="Kinetic Letters"/>
                          <w:color w:val="000000" w:themeColor="text1"/>
                          <w:sz w:val="28"/>
                          <w:szCs w:val="28"/>
                          <w14:cntxtAlts/>
                        </w:rPr>
                        <w:br/>
                      </w:r>
                      <w:r w:rsidRPr="005938AC">
                        <w:rPr>
                          <w:rFonts w:ascii="Kinetic Letters" w:hAnsi="Kinetic Letters"/>
                          <w:color w:val="000000" w:themeColor="text1"/>
                          <w:sz w:val="28"/>
                          <w:szCs w:val="28"/>
                        </w:rPr>
                        <w:t xml:space="preserve">Each child will have a sketchbook in which they will </w:t>
                      </w:r>
                      <w:r w:rsidRPr="00373DC8">
                        <w:rPr>
                          <w:rFonts w:ascii="Kinetic Letters" w:eastAsia="Times New Roman" w:hAnsi="Kinetic Letters"/>
                          <w:color w:val="000000" w:themeColor="text1"/>
                          <w:sz w:val="28"/>
                          <w:szCs w:val="28"/>
                          <w:bdr w:val="none" w:sz="0" w:space="0" w:color="auto" w:frame="1"/>
                          <w:lang w:eastAsia="en-GB"/>
                        </w:rPr>
                        <w:t>make initial sketches, develop skills, record ideas and</w:t>
                      </w:r>
                      <w:r w:rsidRPr="00373DC8">
                        <w:rPr>
                          <w:rFonts w:ascii="Calibri" w:eastAsia="Times New Roman" w:hAnsi="Calibri" w:cs="Calibri"/>
                          <w:color w:val="000000" w:themeColor="text1"/>
                          <w:sz w:val="28"/>
                          <w:szCs w:val="28"/>
                          <w:bdr w:val="none" w:sz="0" w:space="0" w:color="auto" w:frame="1"/>
                          <w:lang w:eastAsia="en-GB"/>
                        </w:rPr>
                        <w:t> </w:t>
                      </w:r>
                      <w:r w:rsidRPr="00373DC8">
                        <w:rPr>
                          <w:rFonts w:ascii="Kinetic Letters" w:eastAsia="Times New Roman" w:hAnsi="Kinetic Letters"/>
                          <w:color w:val="000000" w:themeColor="text1"/>
                          <w:sz w:val="28"/>
                          <w:szCs w:val="28"/>
                          <w:bdr w:val="none" w:sz="0" w:space="0" w:color="auto" w:frame="1"/>
                          <w:lang w:eastAsia="en-GB"/>
                        </w:rPr>
                        <w:t>develop opinions.</w:t>
                      </w:r>
                      <w:r w:rsidRPr="005938AC">
                        <w:rPr>
                          <w:rFonts w:ascii="Kinetic Letters" w:eastAsia="Times New Roman" w:hAnsi="Kinetic Letters"/>
                          <w:color w:val="000000" w:themeColor="text1"/>
                          <w:sz w:val="28"/>
                          <w:szCs w:val="28"/>
                          <w:bdr w:val="none" w:sz="0" w:space="0" w:color="auto" w:frame="1"/>
                          <w:lang w:eastAsia="en-GB"/>
                        </w:rPr>
                        <w:t xml:space="preserve"> Pupil’s sketchbooks will follow them throughout their school life showing their A</w:t>
                      </w:r>
                      <w:r w:rsidRPr="005938AC">
                        <w:rPr>
                          <w:rFonts w:ascii="Kinetic Letters" w:hAnsi="Kinetic Letters"/>
                          <w:color w:val="000000" w:themeColor="text1"/>
                          <w:sz w:val="28"/>
                          <w:szCs w:val="28"/>
                        </w:rPr>
                        <w:t>rt and Design journey.</w:t>
                      </w:r>
                      <w:r w:rsidRPr="005938AC">
                        <w:rPr>
                          <w:rFonts w:ascii="Kinetic Letters" w:hAnsi="Kinetic Letters"/>
                          <w:color w:val="000000" w:themeColor="text1"/>
                          <w:sz w:val="28"/>
                          <w:szCs w:val="28"/>
                          <w14:cntxtAlts/>
                        </w:rPr>
                        <w:t xml:space="preserve"> T</w:t>
                      </w:r>
                      <w:r w:rsidRPr="00373DC8">
                        <w:rPr>
                          <w:rFonts w:ascii="Kinetic Letters" w:eastAsia="Times New Roman" w:hAnsi="Kinetic Letters"/>
                          <w:color w:val="000000" w:themeColor="text1"/>
                          <w:sz w:val="28"/>
                          <w:szCs w:val="28"/>
                          <w:bdr w:val="none" w:sz="0" w:space="0" w:color="auto" w:frame="1"/>
                          <w:lang w:eastAsia="en-GB"/>
                        </w:rPr>
                        <w:t xml:space="preserve">hrough in-depth discussion, the pupils </w:t>
                      </w:r>
                      <w:r w:rsidRPr="005938AC">
                        <w:rPr>
                          <w:rFonts w:ascii="Kinetic Letters" w:eastAsia="Times New Roman" w:hAnsi="Kinetic Letters"/>
                          <w:color w:val="000000" w:themeColor="text1"/>
                          <w:sz w:val="28"/>
                          <w:szCs w:val="28"/>
                          <w:bdr w:val="none" w:sz="0" w:space="0" w:color="auto" w:frame="1"/>
                          <w:lang w:eastAsia="en-GB"/>
                        </w:rPr>
                        <w:t xml:space="preserve">will </w:t>
                      </w:r>
                      <w:r w:rsidRPr="00373DC8">
                        <w:rPr>
                          <w:rFonts w:ascii="Kinetic Letters" w:eastAsia="Times New Roman" w:hAnsi="Kinetic Letters"/>
                          <w:color w:val="000000" w:themeColor="text1"/>
                          <w:sz w:val="28"/>
                          <w:szCs w:val="28"/>
                          <w:bdr w:val="none" w:sz="0" w:space="0" w:color="auto" w:frame="1"/>
                          <w:lang w:eastAsia="en-GB"/>
                        </w:rPr>
                        <w:t>explore how their art can share commonalities with famous art and use subject-specific vocabulary to discuss key artworks and their own work.</w:t>
                      </w:r>
                      <w:r w:rsidRPr="005938AC">
                        <w:rPr>
                          <w:rFonts w:ascii="Kinetic Letters" w:eastAsia="Times New Roman" w:hAnsi="Kinetic Letters"/>
                          <w:color w:val="000000" w:themeColor="text1"/>
                          <w:sz w:val="28"/>
                          <w:szCs w:val="28"/>
                          <w:bdr w:val="none" w:sz="0" w:space="0" w:color="auto" w:frame="1"/>
                          <w:lang w:eastAsia="en-GB"/>
                        </w:rPr>
                        <w:t xml:space="preserve"> </w:t>
                      </w:r>
                      <w:r w:rsidRPr="00373DC8">
                        <w:rPr>
                          <w:rFonts w:ascii="Kinetic Letters" w:eastAsia="Times New Roman" w:hAnsi="Kinetic Letters"/>
                          <w:color w:val="000000" w:themeColor="text1"/>
                          <w:sz w:val="28"/>
                          <w:szCs w:val="28"/>
                          <w:bdr w:val="none" w:sz="0" w:space="0" w:color="auto" w:frame="1"/>
                          <w:lang w:eastAsia="en-GB"/>
                        </w:rPr>
                        <w:t xml:space="preserve">In the development of confident art critics, pupils </w:t>
                      </w:r>
                      <w:r w:rsidRPr="005938AC">
                        <w:rPr>
                          <w:rFonts w:ascii="Kinetic Letters" w:eastAsia="Times New Roman" w:hAnsi="Kinetic Letters"/>
                          <w:color w:val="000000" w:themeColor="text1"/>
                          <w:sz w:val="28"/>
                          <w:szCs w:val="28"/>
                          <w:bdr w:val="none" w:sz="0" w:space="0" w:color="auto" w:frame="1"/>
                          <w:lang w:eastAsia="en-GB"/>
                        </w:rPr>
                        <w:t xml:space="preserve">will </w:t>
                      </w:r>
                      <w:r w:rsidRPr="00373DC8">
                        <w:rPr>
                          <w:rFonts w:ascii="Kinetic Letters" w:eastAsia="Times New Roman" w:hAnsi="Kinetic Letters"/>
                          <w:color w:val="000000" w:themeColor="text1"/>
                          <w:sz w:val="28"/>
                          <w:szCs w:val="28"/>
                          <w:bdr w:val="none" w:sz="0" w:space="0" w:color="auto" w:frame="1"/>
                          <w:lang w:eastAsia="en-GB"/>
                        </w:rPr>
                        <w:t>share their opinions and make informed observations about what will improve their own practical work.</w:t>
                      </w:r>
                      <w:r w:rsidR="00D61190" w:rsidRPr="005938AC">
                        <w:rPr>
                          <w:rFonts w:ascii="Kinetic Letters" w:hAnsi="Kinetic Letters"/>
                          <w:color w:val="FF0000"/>
                          <w:sz w:val="28"/>
                          <w:szCs w:val="28"/>
                          <w14:cntxtAlts/>
                        </w:rPr>
                        <w:t xml:space="preserve"> </w:t>
                      </w:r>
                      <w:r w:rsidR="00D61190" w:rsidRPr="005938AC">
                        <w:rPr>
                          <w:rFonts w:ascii="Kinetic Letters" w:hAnsi="Kinetic Letters"/>
                          <w:color w:val="000000" w:themeColor="text1"/>
                          <w:sz w:val="28"/>
                          <w:szCs w:val="28"/>
                          <w14:cntxtAlts/>
                        </w:rPr>
                        <w:t>Pupil discussions about their learning will take place (pupil voice) and pupils will have the opportunity to review what they and others have done and express their opinions about what they think and feel about Art and Design.</w:t>
                      </w:r>
                    </w:p>
                    <w:p w14:paraId="1EA4D34B" w14:textId="77777777" w:rsidR="00EF1122" w:rsidRPr="00373DC8" w:rsidRDefault="00EF1122" w:rsidP="005938AC">
                      <w:pPr>
                        <w:spacing w:after="0" w:line="240" w:lineRule="auto"/>
                        <w:textAlignment w:val="top"/>
                        <w:rPr>
                          <w:rFonts w:ascii="Kinetic Letters" w:eastAsia="Times New Roman" w:hAnsi="Kinetic Letters" w:cs="Open Sans"/>
                          <w:color w:val="000000" w:themeColor="text1"/>
                          <w:sz w:val="28"/>
                          <w:szCs w:val="28"/>
                          <w:lang w:eastAsia="en-GB"/>
                        </w:rPr>
                      </w:pPr>
                      <w:r w:rsidRPr="00373DC8">
                        <w:rPr>
                          <w:rFonts w:ascii="Kinetic Letters" w:eastAsia="Times New Roman" w:hAnsi="Kinetic Letters"/>
                          <w:color w:val="000000" w:themeColor="text1"/>
                          <w:sz w:val="28"/>
                          <w:szCs w:val="28"/>
                          <w:bdr w:val="none" w:sz="0" w:space="0" w:color="auto" w:frame="1"/>
                          <w:lang w:eastAsia="en-GB"/>
                        </w:rPr>
                        <w:t xml:space="preserve">To support teaching, staff </w:t>
                      </w:r>
                      <w:r w:rsidRPr="005938AC">
                        <w:rPr>
                          <w:rFonts w:ascii="Kinetic Letters" w:eastAsia="Times New Roman" w:hAnsi="Kinetic Letters"/>
                          <w:color w:val="000000" w:themeColor="text1"/>
                          <w:sz w:val="28"/>
                          <w:szCs w:val="28"/>
                          <w:bdr w:val="none" w:sz="0" w:space="0" w:color="auto" w:frame="1"/>
                          <w:lang w:eastAsia="en-GB"/>
                        </w:rPr>
                        <w:t xml:space="preserve">have </w:t>
                      </w:r>
                      <w:r w:rsidRPr="00373DC8">
                        <w:rPr>
                          <w:rFonts w:ascii="Kinetic Letters" w:eastAsia="Times New Roman" w:hAnsi="Kinetic Letters"/>
                          <w:color w:val="000000" w:themeColor="text1"/>
                          <w:sz w:val="28"/>
                          <w:szCs w:val="28"/>
                          <w:bdr w:val="none" w:sz="0" w:space="0" w:color="auto" w:frame="1"/>
                          <w:lang w:eastAsia="en-GB"/>
                        </w:rPr>
                        <w:t xml:space="preserve">access </w:t>
                      </w:r>
                      <w:r w:rsidRPr="005938AC">
                        <w:rPr>
                          <w:rFonts w:ascii="Kinetic Letters" w:eastAsia="Times New Roman" w:hAnsi="Kinetic Letters"/>
                          <w:color w:val="000000" w:themeColor="text1"/>
                          <w:sz w:val="28"/>
                          <w:szCs w:val="28"/>
                          <w:bdr w:val="none" w:sz="0" w:space="0" w:color="auto" w:frame="1"/>
                          <w:lang w:eastAsia="en-GB"/>
                        </w:rPr>
                        <w:t xml:space="preserve">to </w:t>
                      </w:r>
                      <w:r w:rsidRPr="00373DC8">
                        <w:rPr>
                          <w:rFonts w:ascii="Kinetic Letters" w:eastAsia="Times New Roman" w:hAnsi="Kinetic Letters"/>
                          <w:color w:val="000000" w:themeColor="text1"/>
                          <w:sz w:val="28"/>
                          <w:szCs w:val="28"/>
                          <w:bdr w:val="none" w:sz="0" w:space="0" w:color="auto" w:frame="1"/>
                          <w:lang w:eastAsia="en-GB"/>
                        </w:rPr>
                        <w:t>a range of resources and planning.</w:t>
                      </w:r>
                    </w:p>
                    <w:p w14:paraId="109EC81C" w14:textId="6965247D" w:rsidR="00035CB6" w:rsidRPr="00EF1122" w:rsidRDefault="00035CB6" w:rsidP="0010252B">
                      <w:pPr>
                        <w:rPr>
                          <w:rFonts w:ascii="Kinetic Letters" w:hAnsi="Kinetic Letters"/>
                          <w:sz w:val="28"/>
                          <w:szCs w:val="32"/>
                        </w:rPr>
                      </w:pPr>
                    </w:p>
                  </w:txbxContent>
                </v:textbox>
              </v:shape>
            </w:pict>
          </mc:Fallback>
        </mc:AlternateContent>
      </w:r>
    </w:p>
    <w:p w14:paraId="12822BEE" w14:textId="1947DC34" w:rsidR="0051132E" w:rsidRDefault="0051132E"/>
    <w:p w14:paraId="26DBF3CC" w14:textId="76976EC6" w:rsidR="0051132E" w:rsidRDefault="004B1AD3">
      <w:r>
        <w:rPr>
          <w:noProof/>
          <w:lang w:eastAsia="en-GB"/>
        </w:rPr>
        <mc:AlternateContent>
          <mc:Choice Requires="wps">
            <w:drawing>
              <wp:anchor distT="0" distB="0" distL="114300" distR="114300" simplePos="0" relativeHeight="251670528" behindDoc="0" locked="0" layoutInCell="1" allowOverlap="1" wp14:anchorId="6DED1A88" wp14:editId="5BEBED99">
                <wp:simplePos x="0" y="0"/>
                <wp:positionH relativeFrom="column">
                  <wp:posOffset>-457200</wp:posOffset>
                </wp:positionH>
                <wp:positionV relativeFrom="paragraph">
                  <wp:posOffset>7400925</wp:posOffset>
                </wp:positionV>
                <wp:extent cx="6353175" cy="1403985"/>
                <wp:effectExtent l="0" t="0" r="28575" b="2095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62F7C73" w14:textId="77777777" w:rsidR="00E23A7F" w:rsidRDefault="00E23A7F" w:rsidP="004B1AD3">
                            <w:pPr>
                              <w:rPr>
                                <w:rFonts w:ascii="SassoonPrimaryInfant" w:hAnsi="SassoonPrimaryInfant"/>
                                <w:b/>
                                <w:color w:val="FF0000"/>
                              </w:rPr>
                            </w:pPr>
                            <w:r>
                              <w:rPr>
                                <w:rFonts w:ascii="SassoonPrimaryInfant" w:hAnsi="SassoonPrimaryInfant"/>
                                <w:b/>
                                <w:color w:val="FF0000"/>
                              </w:rPr>
                              <w:t>HOW? LESSONS</w:t>
                            </w:r>
                          </w:p>
                          <w:p w14:paraId="26C62630" w14:textId="77777777" w:rsidR="00E23A7F" w:rsidRDefault="00E23A7F" w:rsidP="004B1AD3">
                            <w:pPr>
                              <w:pStyle w:val="NoSpacing"/>
                              <w:rPr>
                                <w:rFonts w:ascii="SassoonPrimaryInfant" w:hAnsi="SassoonPrimaryInfant"/>
                              </w:rPr>
                            </w:pPr>
                            <w:r w:rsidRPr="00CB308F">
                              <w:rPr>
                                <w:rFonts w:ascii="SassoonPrimaryInfant" w:hAnsi="SassoonPrimaryInfant"/>
                              </w:rPr>
                              <w:t xml:space="preserve">All </w:t>
                            </w:r>
                            <w:r>
                              <w:rPr>
                                <w:rFonts w:ascii="SassoonPrimaryInfant" w:hAnsi="SassoonPrimaryInfant"/>
                              </w:rPr>
                              <w:t xml:space="preserve">lessons will </w:t>
                            </w:r>
                          </w:p>
                          <w:p w14:paraId="1AB3D42F"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Teach skills or application of skills linked to the New Curriculum.</w:t>
                            </w:r>
                          </w:p>
                          <w:p w14:paraId="7FDFD341"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Have age expected outcomes.</w:t>
                            </w:r>
                          </w:p>
                          <w:p w14:paraId="48B8700E"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have a clear learning outcome (short WALT and Success criteria)</w:t>
                            </w:r>
                          </w:p>
                          <w:p w14:paraId="66AFA446"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be differentiated by outcome, adult support, task, resource etc...</w:t>
                            </w:r>
                          </w:p>
                          <w:p w14:paraId="7B3DED70"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 xml:space="preserve">will use the principles of DR </w:t>
                            </w:r>
                            <w:proofErr w:type="gramStart"/>
                            <w:r>
                              <w:rPr>
                                <w:rFonts w:ascii="SassoonPrimaryInfant" w:hAnsi="SassoonPrimaryInfant"/>
                              </w:rPr>
                              <w:t>ICE  (</w:t>
                            </w:r>
                            <w:proofErr w:type="gramEnd"/>
                            <w:r>
                              <w:rPr>
                                <w:rFonts w:ascii="SassoonPrimaryInfant" w:hAnsi="SassoonPrimaryInfant"/>
                              </w:rPr>
                              <w:t>HO questions – engaging stimulus etc...)</w:t>
                            </w:r>
                          </w:p>
                          <w:p w14:paraId="11CAE3FE"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enable children to make progress</w:t>
                            </w:r>
                          </w:p>
                          <w:p w14:paraId="2F9935F5"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 xml:space="preserve">have </w:t>
                            </w:r>
                            <w:proofErr w:type="spellStart"/>
                            <w:r>
                              <w:rPr>
                                <w:rFonts w:ascii="SassoonPrimaryInfant" w:hAnsi="SassoonPrimaryInfant"/>
                              </w:rPr>
                              <w:t>afl</w:t>
                            </w:r>
                            <w:proofErr w:type="spellEnd"/>
                            <w:r>
                              <w:rPr>
                                <w:rFonts w:ascii="SassoonPrimaryInfant" w:hAnsi="SassoonPrimaryInfant"/>
                              </w:rPr>
                              <w:t xml:space="preserve"> strategies to measure impact of learning.</w:t>
                            </w:r>
                          </w:p>
                          <w:p w14:paraId="23B7B1B3" w14:textId="77777777" w:rsidR="00E23A7F" w:rsidRPr="004B1AD3" w:rsidRDefault="00E23A7F" w:rsidP="004B1AD3">
                            <w:pPr>
                              <w:pStyle w:val="NoSpacing"/>
                              <w:numPr>
                                <w:ilvl w:val="0"/>
                                <w:numId w:val="3"/>
                              </w:numPr>
                              <w:rPr>
                                <w:rFonts w:ascii="SassoonPrimaryInfant" w:hAnsi="SassoonPrimaryInfant"/>
                              </w:rPr>
                            </w:pPr>
                            <w:r>
                              <w:rPr>
                                <w:rFonts w:ascii="SassoonPrimaryInfant" w:hAnsi="SassoonPrimaryInfant"/>
                              </w:rPr>
                              <w:t>BE FUN!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ED1A88" id="_x0000_s1029" type="#_x0000_t202" style="position:absolute;margin-left:-36pt;margin-top:582.75pt;width:500.25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" fillcolor="white [3201]" strokecolor="#c0504d [3205]" strokeweight="2pt">
                <v:textbox style="mso-fit-shape-to-text:t">
                  <w:txbxContent>
                    <w:p w14:paraId="462F7C73" w14:textId="77777777" w:rsidR="00E23A7F" w:rsidRDefault="00E23A7F" w:rsidP="004B1AD3">
                      <w:pPr>
                        <w:rPr>
                          <w:rFonts w:ascii="SassoonPrimaryInfant" w:hAnsi="SassoonPrimaryInfant"/>
                          <w:b/>
                          <w:color w:val="FF0000"/>
                        </w:rPr>
                      </w:pPr>
                      <w:r>
                        <w:rPr>
                          <w:rFonts w:ascii="SassoonPrimaryInfant" w:hAnsi="SassoonPrimaryInfant"/>
                          <w:b/>
                          <w:color w:val="FF0000"/>
                        </w:rPr>
                        <w:t>HOW? LESSONS</w:t>
                      </w:r>
                    </w:p>
                    <w:p w14:paraId="26C62630" w14:textId="77777777" w:rsidR="00E23A7F" w:rsidRDefault="00E23A7F" w:rsidP="004B1AD3">
                      <w:pPr>
                        <w:pStyle w:val="NoSpacing"/>
                        <w:rPr>
                          <w:rFonts w:ascii="SassoonPrimaryInfant" w:hAnsi="SassoonPrimaryInfant"/>
                        </w:rPr>
                      </w:pPr>
                      <w:r w:rsidRPr="00CB308F">
                        <w:rPr>
                          <w:rFonts w:ascii="SassoonPrimaryInfant" w:hAnsi="SassoonPrimaryInfant"/>
                        </w:rPr>
                        <w:t xml:space="preserve">All </w:t>
                      </w:r>
                      <w:r>
                        <w:rPr>
                          <w:rFonts w:ascii="SassoonPrimaryInfant" w:hAnsi="SassoonPrimaryInfant"/>
                        </w:rPr>
                        <w:t xml:space="preserve">lessons will </w:t>
                      </w:r>
                    </w:p>
                    <w:p w14:paraId="1AB3D42F"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Teach skills or application of skills linked to the New Curriculum.</w:t>
                      </w:r>
                    </w:p>
                    <w:p w14:paraId="7FDFD341"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Have age expected outcomes.</w:t>
                      </w:r>
                    </w:p>
                    <w:p w14:paraId="48B8700E"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have a clear learning outcome (short WALT and Success criteria)</w:t>
                      </w:r>
                    </w:p>
                    <w:p w14:paraId="66AFA446"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be differentiated by outcome, adult support, task, resource etc...</w:t>
                      </w:r>
                    </w:p>
                    <w:p w14:paraId="7B3DED70"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 xml:space="preserve">will use the principles of DR </w:t>
                      </w:r>
                      <w:proofErr w:type="gramStart"/>
                      <w:r>
                        <w:rPr>
                          <w:rFonts w:ascii="SassoonPrimaryInfant" w:hAnsi="SassoonPrimaryInfant"/>
                        </w:rPr>
                        <w:t>ICE  (</w:t>
                      </w:r>
                      <w:proofErr w:type="gramEnd"/>
                      <w:r>
                        <w:rPr>
                          <w:rFonts w:ascii="SassoonPrimaryInfant" w:hAnsi="SassoonPrimaryInfant"/>
                        </w:rPr>
                        <w:t>HO questions – engaging stimulus etc...)</w:t>
                      </w:r>
                    </w:p>
                    <w:p w14:paraId="11CAE3FE"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enable children to make progress</w:t>
                      </w:r>
                    </w:p>
                    <w:p w14:paraId="2F9935F5" w14:textId="77777777" w:rsidR="00E23A7F" w:rsidRDefault="00E23A7F" w:rsidP="004B1AD3">
                      <w:pPr>
                        <w:pStyle w:val="NoSpacing"/>
                        <w:numPr>
                          <w:ilvl w:val="0"/>
                          <w:numId w:val="3"/>
                        </w:numPr>
                        <w:rPr>
                          <w:rFonts w:ascii="SassoonPrimaryInfant" w:hAnsi="SassoonPrimaryInfant"/>
                        </w:rPr>
                      </w:pPr>
                      <w:r>
                        <w:rPr>
                          <w:rFonts w:ascii="SassoonPrimaryInfant" w:hAnsi="SassoonPrimaryInfant"/>
                        </w:rPr>
                        <w:t xml:space="preserve">have </w:t>
                      </w:r>
                      <w:proofErr w:type="spellStart"/>
                      <w:r>
                        <w:rPr>
                          <w:rFonts w:ascii="SassoonPrimaryInfant" w:hAnsi="SassoonPrimaryInfant"/>
                        </w:rPr>
                        <w:t>afl</w:t>
                      </w:r>
                      <w:proofErr w:type="spellEnd"/>
                      <w:r>
                        <w:rPr>
                          <w:rFonts w:ascii="SassoonPrimaryInfant" w:hAnsi="SassoonPrimaryInfant"/>
                        </w:rPr>
                        <w:t xml:space="preserve"> strategies to measure impact of learning.</w:t>
                      </w:r>
                    </w:p>
                    <w:p w14:paraId="23B7B1B3" w14:textId="77777777" w:rsidR="00E23A7F" w:rsidRPr="004B1AD3" w:rsidRDefault="00E23A7F" w:rsidP="004B1AD3">
                      <w:pPr>
                        <w:pStyle w:val="NoSpacing"/>
                        <w:numPr>
                          <w:ilvl w:val="0"/>
                          <w:numId w:val="3"/>
                        </w:numPr>
                        <w:rPr>
                          <w:rFonts w:ascii="SassoonPrimaryInfant" w:hAnsi="SassoonPrimaryInfant"/>
                        </w:rPr>
                      </w:pPr>
                      <w:r>
                        <w:rPr>
                          <w:rFonts w:ascii="SassoonPrimaryInfant" w:hAnsi="SassoonPrimaryInfant"/>
                        </w:rPr>
                        <w:t>BE FUN!</w:t>
                      </w:r>
                    </w:p>
                  </w:txbxContent>
                </v:textbox>
              </v:shape>
            </w:pict>
          </mc:Fallback>
        </mc:AlternateContent>
      </w:r>
    </w:p>
    <w:p w14:paraId="5C01B288" w14:textId="56985D83" w:rsidR="00BB384D" w:rsidRDefault="00BB384D"/>
    <w:p w14:paraId="352CFF92" w14:textId="45A14618" w:rsidR="00BB384D" w:rsidRDefault="00BB384D"/>
    <w:p w14:paraId="56DFDF57" w14:textId="6A81FDEA" w:rsidR="00BB384D" w:rsidRDefault="00BB384D"/>
    <w:p w14:paraId="2DD384B8" w14:textId="1C5FA8A0" w:rsidR="00BB384D" w:rsidRDefault="00BB384D"/>
    <w:p w14:paraId="1C50B174" w14:textId="34328DCF" w:rsidR="00BB384D" w:rsidRPr="00BB384D" w:rsidRDefault="00BB384D" w:rsidP="00BB384D"/>
    <w:p w14:paraId="48F03C4E" w14:textId="40D19D3B" w:rsidR="00BB384D" w:rsidRPr="00BB384D" w:rsidRDefault="00BB384D" w:rsidP="00BB384D"/>
    <w:p w14:paraId="7A84C39D" w14:textId="35452033" w:rsidR="00BB384D" w:rsidRPr="00BB384D" w:rsidRDefault="00BB384D" w:rsidP="00BB384D"/>
    <w:p w14:paraId="162EC0C5" w14:textId="5DCB7268" w:rsidR="00BB384D" w:rsidRPr="00BB384D" w:rsidRDefault="00BB384D" w:rsidP="00BB384D"/>
    <w:p w14:paraId="1D64892E" w14:textId="6AAA0359" w:rsidR="00454930" w:rsidRDefault="005938AC" w:rsidP="00BB384D">
      <w:pPr>
        <w:tabs>
          <w:tab w:val="left" w:pos="1275"/>
        </w:tabs>
      </w:pPr>
      <w:r>
        <w:rPr>
          <w:noProof/>
          <w:lang w:eastAsia="en-GB"/>
        </w:rPr>
        <mc:AlternateContent>
          <mc:Choice Requires="wps">
            <w:drawing>
              <wp:anchor distT="0" distB="0" distL="114300" distR="114300" simplePos="0" relativeHeight="251671552" behindDoc="0" locked="0" layoutInCell="1" allowOverlap="1" wp14:anchorId="5A07A6DA" wp14:editId="68AA9DD4">
                <wp:simplePos x="0" y="0"/>
                <wp:positionH relativeFrom="margin">
                  <wp:posOffset>-450273</wp:posOffset>
                </wp:positionH>
                <wp:positionV relativeFrom="paragraph">
                  <wp:posOffset>148533</wp:posOffset>
                </wp:positionV>
                <wp:extent cx="6670963" cy="2521528"/>
                <wp:effectExtent l="0" t="0" r="15875"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963" cy="2521528"/>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3136C825" w14:textId="229DAF13" w:rsidR="00E23A7F" w:rsidRDefault="00E23A7F" w:rsidP="002311E2">
                            <w:pPr>
                              <w:spacing w:after="0"/>
                              <w:rPr>
                                <w:rFonts w:ascii="Kinetic Letters Joined" w:hAnsi="Kinetic Letters Joined"/>
                                <w:b/>
                                <w:color w:val="FF0000"/>
                                <w:sz w:val="26"/>
                                <w:szCs w:val="26"/>
                                <w:u w:val="single"/>
                              </w:rPr>
                            </w:pPr>
                            <w:r w:rsidRPr="002311E2">
                              <w:rPr>
                                <w:rFonts w:ascii="Kinetic Letters Joined" w:hAnsi="Kinetic Letters Joined"/>
                                <w:b/>
                                <w:color w:val="FF0000"/>
                                <w:sz w:val="26"/>
                                <w:szCs w:val="26"/>
                                <w:u w:val="single"/>
                              </w:rPr>
                              <w:t>Impact</w:t>
                            </w:r>
                          </w:p>
                          <w:p w14:paraId="376F7925" w14:textId="5DFB9F09" w:rsidR="00EE73C3" w:rsidRPr="005938AC" w:rsidRDefault="00D61190" w:rsidP="005938AC">
                            <w:pPr>
                              <w:spacing w:after="160" w:line="240" w:lineRule="auto"/>
                              <w:rPr>
                                <w:rFonts w:ascii="Kinetic Letters" w:hAnsi="Kinetic Letters" w:cs="Arial"/>
                                <w:color w:val="000000" w:themeColor="text1"/>
                                <w:kern w:val="24"/>
                                <w:sz w:val="28"/>
                                <w:szCs w:val="28"/>
                              </w:rPr>
                            </w:pPr>
                            <w:r w:rsidRPr="005938AC">
                              <w:rPr>
                                <w:rFonts w:ascii="Kinetic Letters" w:hAnsi="Kinetic Letters" w:cs="Arial"/>
                                <w:color w:val="000000" w:themeColor="text1"/>
                                <w:sz w:val="28"/>
                                <w:szCs w:val="28"/>
                                <w:shd w:val="clear" w:color="auto" w:fill="FFFFFF"/>
                              </w:rPr>
                              <w:t xml:space="preserve">The impact of this curriculum design will lead to outstanding progress over time across key stages relative to a child’s individual starting point and their progression of skills. </w:t>
                            </w:r>
                            <w:r w:rsidR="005938AC" w:rsidRPr="005938AC">
                              <w:rPr>
                                <w:rFonts w:ascii="Kinetic Letters" w:hAnsi="Kinetic Letters"/>
                                <w:color w:val="000000" w:themeColor="text1"/>
                                <w:sz w:val="28"/>
                                <w:szCs w:val="28"/>
                                <w:shd w:val="clear" w:color="auto" w:fill="FFFFFF"/>
                              </w:rPr>
                              <w:t>Its</w:t>
                            </w:r>
                            <w:r w:rsidRPr="005938AC">
                              <w:rPr>
                                <w:rFonts w:ascii="Kinetic Letters" w:hAnsi="Kinetic Letters"/>
                                <w:color w:val="000000" w:themeColor="text1"/>
                                <w:sz w:val="28"/>
                                <w:szCs w:val="28"/>
                                <w:shd w:val="clear" w:color="auto" w:fill="FFFFFF"/>
                              </w:rPr>
                              <w:t xml:space="preserve"> </w:t>
                            </w:r>
                            <w:r w:rsidRPr="005938AC">
                              <w:rPr>
                                <w:rFonts w:ascii="Kinetic Letters" w:hAnsi="Kinetic Letters"/>
                                <w:color w:val="000000" w:themeColor="text1"/>
                                <w:sz w:val="28"/>
                                <w:szCs w:val="28"/>
                              </w:rPr>
                              <w:t xml:space="preserve">structure ensures that children are able to develop their knowledge and understanding of the work of artists and designers from a range of times and cultures and apply this knowledge to their own work developing and progressing across a range of Art and Design skills. </w:t>
                            </w:r>
                            <w:r w:rsidRPr="005938AC">
                              <w:rPr>
                                <w:rFonts w:ascii="Kinetic Letters" w:hAnsi="Kinetic Letters" w:cs="Arial"/>
                                <w:color w:val="000000" w:themeColor="text1"/>
                                <w:sz w:val="28"/>
                                <w:szCs w:val="28"/>
                                <w:shd w:val="clear" w:color="auto" w:fill="FFFFFF"/>
                              </w:rPr>
                              <w:t>Our Art and Design</w:t>
                            </w:r>
                            <w:r w:rsidRPr="005938AC">
                              <w:rPr>
                                <w:rFonts w:ascii="Calibri" w:hAnsi="Calibri" w:cs="Calibri"/>
                                <w:color w:val="000000" w:themeColor="text1"/>
                                <w:sz w:val="28"/>
                                <w:szCs w:val="28"/>
                                <w:shd w:val="clear" w:color="auto" w:fill="FFFFFF"/>
                              </w:rPr>
                              <w:t> </w:t>
                            </w:r>
                            <w:r w:rsidRPr="005938AC">
                              <w:rPr>
                                <w:rFonts w:ascii="Kinetic Letters" w:hAnsi="Kinetic Letters" w:cs="Arial"/>
                                <w:color w:val="000000" w:themeColor="text1"/>
                                <w:sz w:val="28"/>
                                <w:szCs w:val="28"/>
                                <w:shd w:val="clear" w:color="auto" w:fill="FFFFFF"/>
                              </w:rPr>
                              <w:t>curriculum will also lead pupils to be enthusiastic Art and Design learners, evidenced in a range of ways, including pupil voice, their final pieces and sketchbooks.</w:t>
                            </w:r>
                            <w:r w:rsidRPr="005938AC">
                              <w:rPr>
                                <w:rFonts w:ascii="Kinetic Letters" w:hAnsi="Kinetic Letters"/>
                                <w:color w:val="000000" w:themeColor="text1"/>
                                <w:sz w:val="28"/>
                                <w:szCs w:val="28"/>
                                <w:shd w:val="clear" w:color="auto" w:fill="FFFFFF"/>
                              </w:rPr>
                              <w:t xml:space="preserve"> </w:t>
                            </w:r>
                            <w:r w:rsidRPr="005938AC">
                              <w:rPr>
                                <w:rFonts w:ascii="Kinetic Letters" w:hAnsi="Kinetic Letters"/>
                                <w:color w:val="000000" w:themeColor="text1"/>
                                <w:sz w:val="28"/>
                                <w:szCs w:val="28"/>
                              </w:rPr>
                              <w:t xml:space="preserve">The consistent use of children’s sketchbooks means that children are able to review, modify and develop their initial ideas in order to achieve high quality outcomes. </w:t>
                            </w:r>
                            <w:r w:rsidRPr="005938AC">
                              <w:rPr>
                                <w:rFonts w:ascii="Kinetic Letters" w:hAnsi="Kinetic Letters" w:cs="Arial"/>
                                <w:color w:val="000000" w:themeColor="text1"/>
                                <w:sz w:val="28"/>
                                <w:szCs w:val="28"/>
                                <w:shd w:val="clear" w:color="auto" w:fill="FFFFFF"/>
                              </w:rPr>
                              <w:t xml:space="preserve">We ensure that children who are achieving well, as well as those who need additional support, are identified, and additional provision and strategies are planned in and discussed with class teachers. </w:t>
                            </w:r>
                            <w:r w:rsidRPr="005938AC">
                              <w:rPr>
                                <w:color w:val="000000" w:themeColor="text1"/>
                                <w:sz w:val="28"/>
                                <w:szCs w:val="28"/>
                                <w:shd w:val="clear" w:color="auto" w:fill="FFFFFF"/>
                              </w:rPr>
                              <w:t>W</w:t>
                            </w:r>
                            <w:r w:rsidRPr="005938AC">
                              <w:rPr>
                                <w:rFonts w:ascii="Kinetic Letters" w:hAnsi="Kinetic Letters" w:cs="Arial"/>
                                <w:color w:val="000000" w:themeColor="text1"/>
                                <w:sz w:val="28"/>
                                <w:szCs w:val="28"/>
                                <w:shd w:val="clear" w:color="auto" w:fill="FFFFFF"/>
                              </w:rPr>
                              <w:t xml:space="preserve">e aim to develop future artists and their appreciation of the art </w:t>
                            </w:r>
                            <w:r w:rsidR="005938AC" w:rsidRPr="005938AC">
                              <w:rPr>
                                <w:rFonts w:ascii="Kinetic Letters" w:hAnsi="Kinetic Letters" w:cs="Arial"/>
                                <w:color w:val="000000" w:themeColor="text1"/>
                                <w:sz w:val="28"/>
                                <w:szCs w:val="28"/>
                                <w:shd w:val="clear" w:color="auto" w:fill="FFFFFF"/>
                              </w:rPr>
                              <w:t xml:space="preserve">in the world </w:t>
                            </w:r>
                            <w:r w:rsidRPr="005938AC">
                              <w:rPr>
                                <w:rFonts w:ascii="Kinetic Letters" w:hAnsi="Kinetic Letters" w:cs="Arial"/>
                                <w:color w:val="000000" w:themeColor="text1"/>
                                <w:sz w:val="28"/>
                                <w:szCs w:val="28"/>
                                <w:shd w:val="clear" w:color="auto" w:fill="FFFFFF"/>
                              </w:rPr>
                              <w:t>around them.</w:t>
                            </w:r>
                            <w:r w:rsidR="00EE73C3">
                              <w:rPr>
                                <w:rFonts w:ascii="Kinetic Letters" w:hAnsi="Kinetic Letters" w:cs="Arial"/>
                                <w:color w:val="000000" w:themeColor="text1"/>
                                <w:sz w:val="28"/>
                                <w:szCs w:val="28"/>
                                <w:shd w:val="clear" w:color="auto" w:fill="FFFFFF"/>
                              </w:rPr>
                              <w:br/>
                              <w:t>The Art curriculum and policy will be shared with parents and carers on our school website which is easily accessible for all.</w:t>
                            </w:r>
                          </w:p>
                          <w:p w14:paraId="1652381B" w14:textId="23F8739B" w:rsidR="00A33539" w:rsidRDefault="00A33539" w:rsidP="002311E2">
                            <w:pPr>
                              <w:spacing w:after="0"/>
                              <w:rPr>
                                <w:rFonts w:ascii="Kinetic Letters Joined" w:hAnsi="Kinetic Letters Joined"/>
                                <w:b/>
                                <w:color w:val="FF0000"/>
                                <w:sz w:val="26"/>
                                <w:szCs w:val="26"/>
                                <w:u w:val="single"/>
                              </w:rPr>
                            </w:pPr>
                          </w:p>
                          <w:p w14:paraId="0D77C6B2" w14:textId="470E55C8" w:rsidR="00A33539" w:rsidRDefault="00A33539" w:rsidP="002311E2">
                            <w:pPr>
                              <w:spacing w:after="0"/>
                              <w:rPr>
                                <w:rFonts w:ascii="Kinetic Letters Joined" w:hAnsi="Kinetic Letters Joined"/>
                                <w:b/>
                                <w:color w:val="FF0000"/>
                                <w:sz w:val="26"/>
                                <w:szCs w:val="26"/>
                                <w:u w:val="single"/>
                              </w:rPr>
                            </w:pPr>
                          </w:p>
                          <w:p w14:paraId="0BFDBF90" w14:textId="77777777" w:rsidR="00A33539" w:rsidRPr="002311E2" w:rsidRDefault="00A33539" w:rsidP="002311E2">
                            <w:pPr>
                              <w:spacing w:after="0"/>
                              <w:rPr>
                                <w:rFonts w:ascii="Kinetic Letters Joined" w:hAnsi="Kinetic Letters Joined"/>
                                <w:b/>
                                <w:color w:val="FF0000"/>
                                <w:sz w:val="26"/>
                                <w:szCs w:val="2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7A6DA" id="_x0000_s1030" type="#_x0000_t202" style="position:absolute;margin-left:-35.45pt;margin-top:11.7pt;width:525.25pt;height:198.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" fillcolor="white [3201]" strokecolor="#c0504d [3205]" strokeweight="2pt">
                <v:textbox>
                  <w:txbxContent>
                    <w:p w14:paraId="3136C825" w14:textId="229DAF13" w:rsidR="00E23A7F" w:rsidRDefault="00E23A7F" w:rsidP="002311E2">
                      <w:pPr>
                        <w:spacing w:after="0"/>
                        <w:rPr>
                          <w:rFonts w:ascii="Kinetic Letters Joined" w:hAnsi="Kinetic Letters Joined"/>
                          <w:b/>
                          <w:color w:val="FF0000"/>
                          <w:sz w:val="26"/>
                          <w:szCs w:val="26"/>
                          <w:u w:val="single"/>
                        </w:rPr>
                      </w:pPr>
                      <w:r w:rsidRPr="002311E2">
                        <w:rPr>
                          <w:rFonts w:ascii="Kinetic Letters Joined" w:hAnsi="Kinetic Letters Joined"/>
                          <w:b/>
                          <w:color w:val="FF0000"/>
                          <w:sz w:val="26"/>
                          <w:szCs w:val="26"/>
                          <w:u w:val="single"/>
                        </w:rPr>
                        <w:t>Impact</w:t>
                      </w:r>
                    </w:p>
                    <w:p w14:paraId="376F7925" w14:textId="5DFB9F09" w:rsidR="00EE73C3" w:rsidRPr="005938AC" w:rsidRDefault="00D61190" w:rsidP="005938AC">
                      <w:pPr>
                        <w:spacing w:after="160" w:line="240" w:lineRule="auto"/>
                        <w:rPr>
                          <w:rFonts w:ascii="Kinetic Letters" w:hAnsi="Kinetic Letters" w:cs="Arial"/>
                          <w:color w:val="000000" w:themeColor="text1"/>
                          <w:kern w:val="24"/>
                          <w:sz w:val="28"/>
                          <w:szCs w:val="28"/>
                        </w:rPr>
                      </w:pPr>
                      <w:r w:rsidRPr="005938AC">
                        <w:rPr>
                          <w:rFonts w:ascii="Kinetic Letters" w:hAnsi="Kinetic Letters" w:cs="Arial"/>
                          <w:color w:val="000000" w:themeColor="text1"/>
                          <w:sz w:val="28"/>
                          <w:szCs w:val="28"/>
                          <w:shd w:val="clear" w:color="auto" w:fill="FFFFFF"/>
                        </w:rPr>
                        <w:t xml:space="preserve">The impact of this curriculum design will lead to outstanding progress over time across key stages relative to a child’s individual starting point and their progression of skills. </w:t>
                      </w:r>
                      <w:r w:rsidR="005938AC" w:rsidRPr="005938AC">
                        <w:rPr>
                          <w:rFonts w:ascii="Kinetic Letters" w:hAnsi="Kinetic Letters"/>
                          <w:color w:val="000000" w:themeColor="text1"/>
                          <w:sz w:val="28"/>
                          <w:szCs w:val="28"/>
                          <w:shd w:val="clear" w:color="auto" w:fill="FFFFFF"/>
                        </w:rPr>
                        <w:t>Its</w:t>
                      </w:r>
                      <w:r w:rsidRPr="005938AC">
                        <w:rPr>
                          <w:rFonts w:ascii="Kinetic Letters" w:hAnsi="Kinetic Letters"/>
                          <w:color w:val="000000" w:themeColor="text1"/>
                          <w:sz w:val="28"/>
                          <w:szCs w:val="28"/>
                          <w:shd w:val="clear" w:color="auto" w:fill="FFFFFF"/>
                        </w:rPr>
                        <w:t xml:space="preserve"> </w:t>
                      </w:r>
                      <w:r w:rsidRPr="005938AC">
                        <w:rPr>
                          <w:rFonts w:ascii="Kinetic Letters" w:hAnsi="Kinetic Letters"/>
                          <w:color w:val="000000" w:themeColor="text1"/>
                          <w:sz w:val="28"/>
                          <w:szCs w:val="28"/>
                        </w:rPr>
                        <w:t xml:space="preserve">structure ensures that children are able to develop their knowledge and understanding of the work of artists and designers from a range of times and cultures and apply this knowledge to their own work developing and progressing across a range of Art and Design skills. </w:t>
                      </w:r>
                      <w:r w:rsidRPr="005938AC">
                        <w:rPr>
                          <w:rFonts w:ascii="Kinetic Letters" w:hAnsi="Kinetic Letters" w:cs="Arial"/>
                          <w:color w:val="000000" w:themeColor="text1"/>
                          <w:sz w:val="28"/>
                          <w:szCs w:val="28"/>
                          <w:shd w:val="clear" w:color="auto" w:fill="FFFFFF"/>
                        </w:rPr>
                        <w:t>Our Art and Design</w:t>
                      </w:r>
                      <w:r w:rsidRPr="005938AC">
                        <w:rPr>
                          <w:rFonts w:ascii="Calibri" w:hAnsi="Calibri" w:cs="Calibri"/>
                          <w:color w:val="000000" w:themeColor="text1"/>
                          <w:sz w:val="28"/>
                          <w:szCs w:val="28"/>
                          <w:shd w:val="clear" w:color="auto" w:fill="FFFFFF"/>
                        </w:rPr>
                        <w:t> </w:t>
                      </w:r>
                      <w:r w:rsidRPr="005938AC">
                        <w:rPr>
                          <w:rFonts w:ascii="Kinetic Letters" w:hAnsi="Kinetic Letters" w:cs="Arial"/>
                          <w:color w:val="000000" w:themeColor="text1"/>
                          <w:sz w:val="28"/>
                          <w:szCs w:val="28"/>
                          <w:shd w:val="clear" w:color="auto" w:fill="FFFFFF"/>
                        </w:rPr>
                        <w:t>curriculum will also lead pupils to be enthusiastic Art and Design learners, evidenced in a range of ways, including pupil voice, their final pieces and sketchbooks.</w:t>
                      </w:r>
                      <w:r w:rsidRPr="005938AC">
                        <w:rPr>
                          <w:rFonts w:ascii="Kinetic Letters" w:hAnsi="Kinetic Letters"/>
                          <w:color w:val="000000" w:themeColor="text1"/>
                          <w:sz w:val="28"/>
                          <w:szCs w:val="28"/>
                          <w:shd w:val="clear" w:color="auto" w:fill="FFFFFF"/>
                        </w:rPr>
                        <w:t xml:space="preserve"> </w:t>
                      </w:r>
                      <w:r w:rsidRPr="005938AC">
                        <w:rPr>
                          <w:rFonts w:ascii="Kinetic Letters" w:hAnsi="Kinetic Letters"/>
                          <w:color w:val="000000" w:themeColor="text1"/>
                          <w:sz w:val="28"/>
                          <w:szCs w:val="28"/>
                        </w:rPr>
                        <w:t xml:space="preserve">The consistent use of children’s sketchbooks means that children are able to review, modify and develop their initial ideas in order to achieve high quality outcomes. </w:t>
                      </w:r>
                      <w:r w:rsidRPr="005938AC">
                        <w:rPr>
                          <w:rFonts w:ascii="Kinetic Letters" w:hAnsi="Kinetic Letters" w:cs="Arial"/>
                          <w:color w:val="000000" w:themeColor="text1"/>
                          <w:sz w:val="28"/>
                          <w:szCs w:val="28"/>
                          <w:shd w:val="clear" w:color="auto" w:fill="FFFFFF"/>
                        </w:rPr>
                        <w:t xml:space="preserve">We ensure that children who are achieving well, as well as those who need additional support, are identified, and additional provision and strategies are planned in and discussed with class teachers. </w:t>
                      </w:r>
                      <w:r w:rsidRPr="005938AC">
                        <w:rPr>
                          <w:color w:val="000000" w:themeColor="text1"/>
                          <w:sz w:val="28"/>
                          <w:szCs w:val="28"/>
                          <w:shd w:val="clear" w:color="auto" w:fill="FFFFFF"/>
                        </w:rPr>
                        <w:t>W</w:t>
                      </w:r>
                      <w:r w:rsidRPr="005938AC">
                        <w:rPr>
                          <w:rFonts w:ascii="Kinetic Letters" w:hAnsi="Kinetic Letters" w:cs="Arial"/>
                          <w:color w:val="000000" w:themeColor="text1"/>
                          <w:sz w:val="28"/>
                          <w:szCs w:val="28"/>
                          <w:shd w:val="clear" w:color="auto" w:fill="FFFFFF"/>
                        </w:rPr>
                        <w:t xml:space="preserve">e aim to develop future artists and their appreciation of the art </w:t>
                      </w:r>
                      <w:r w:rsidR="005938AC" w:rsidRPr="005938AC">
                        <w:rPr>
                          <w:rFonts w:ascii="Kinetic Letters" w:hAnsi="Kinetic Letters" w:cs="Arial"/>
                          <w:color w:val="000000" w:themeColor="text1"/>
                          <w:sz w:val="28"/>
                          <w:szCs w:val="28"/>
                          <w:shd w:val="clear" w:color="auto" w:fill="FFFFFF"/>
                        </w:rPr>
                        <w:t xml:space="preserve">in the world </w:t>
                      </w:r>
                      <w:r w:rsidRPr="005938AC">
                        <w:rPr>
                          <w:rFonts w:ascii="Kinetic Letters" w:hAnsi="Kinetic Letters" w:cs="Arial"/>
                          <w:color w:val="000000" w:themeColor="text1"/>
                          <w:sz w:val="28"/>
                          <w:szCs w:val="28"/>
                          <w:shd w:val="clear" w:color="auto" w:fill="FFFFFF"/>
                        </w:rPr>
                        <w:t>around them.</w:t>
                      </w:r>
                      <w:r w:rsidR="00EE73C3">
                        <w:rPr>
                          <w:rFonts w:ascii="Kinetic Letters" w:hAnsi="Kinetic Letters" w:cs="Arial"/>
                          <w:color w:val="000000" w:themeColor="text1"/>
                          <w:sz w:val="28"/>
                          <w:szCs w:val="28"/>
                          <w:shd w:val="clear" w:color="auto" w:fill="FFFFFF"/>
                        </w:rPr>
                        <w:br/>
                        <w:t>The Art curriculum and policy will be shared with parents and carers on our school website which is easily accessible for all.</w:t>
                      </w:r>
                    </w:p>
                    <w:p w14:paraId="1652381B" w14:textId="23F8739B" w:rsidR="00A33539" w:rsidRDefault="00A33539" w:rsidP="002311E2">
                      <w:pPr>
                        <w:spacing w:after="0"/>
                        <w:rPr>
                          <w:rFonts w:ascii="Kinetic Letters Joined" w:hAnsi="Kinetic Letters Joined"/>
                          <w:b/>
                          <w:color w:val="FF0000"/>
                          <w:sz w:val="26"/>
                          <w:szCs w:val="26"/>
                          <w:u w:val="single"/>
                        </w:rPr>
                      </w:pPr>
                    </w:p>
                    <w:p w14:paraId="0D77C6B2" w14:textId="470E55C8" w:rsidR="00A33539" w:rsidRDefault="00A33539" w:rsidP="002311E2">
                      <w:pPr>
                        <w:spacing w:after="0"/>
                        <w:rPr>
                          <w:rFonts w:ascii="Kinetic Letters Joined" w:hAnsi="Kinetic Letters Joined"/>
                          <w:b/>
                          <w:color w:val="FF0000"/>
                          <w:sz w:val="26"/>
                          <w:szCs w:val="26"/>
                          <w:u w:val="single"/>
                        </w:rPr>
                      </w:pPr>
                    </w:p>
                    <w:p w14:paraId="0BFDBF90" w14:textId="77777777" w:rsidR="00A33539" w:rsidRPr="002311E2" w:rsidRDefault="00A33539" w:rsidP="002311E2">
                      <w:pPr>
                        <w:spacing w:after="0"/>
                        <w:rPr>
                          <w:rFonts w:ascii="Kinetic Letters Joined" w:hAnsi="Kinetic Letters Joined"/>
                          <w:b/>
                          <w:color w:val="FF0000"/>
                          <w:sz w:val="26"/>
                          <w:szCs w:val="26"/>
                          <w:u w:val="single"/>
                        </w:rPr>
                      </w:pPr>
                    </w:p>
                  </w:txbxContent>
                </v:textbox>
                <w10:wrap anchorx="margin"/>
              </v:shape>
            </w:pict>
          </mc:Fallback>
        </mc:AlternateContent>
      </w:r>
      <w:r w:rsidR="00BB384D">
        <w:tab/>
      </w:r>
    </w:p>
    <w:p w14:paraId="0DD2AFA0" w14:textId="17170F13" w:rsidR="00BB384D" w:rsidRDefault="00BB384D" w:rsidP="00BB384D">
      <w:pPr>
        <w:tabs>
          <w:tab w:val="left" w:pos="1275"/>
        </w:tabs>
      </w:pPr>
    </w:p>
    <w:p w14:paraId="60419FED" w14:textId="67074A79" w:rsidR="00BB384D" w:rsidRDefault="00BB384D" w:rsidP="00BB384D">
      <w:pPr>
        <w:tabs>
          <w:tab w:val="left" w:pos="1275"/>
        </w:tabs>
      </w:pPr>
    </w:p>
    <w:p w14:paraId="0F5EB8BC" w14:textId="098F312F" w:rsidR="00BB384D" w:rsidRDefault="00BB384D" w:rsidP="00BB384D">
      <w:pPr>
        <w:tabs>
          <w:tab w:val="left" w:pos="1275"/>
        </w:tabs>
      </w:pPr>
    </w:p>
    <w:p w14:paraId="50CCDEAE" w14:textId="77777777" w:rsidR="00BB384D" w:rsidRPr="00BB384D" w:rsidRDefault="00BB384D" w:rsidP="00BB384D">
      <w:pPr>
        <w:tabs>
          <w:tab w:val="left" w:pos="1275"/>
        </w:tabs>
      </w:pPr>
    </w:p>
    <w:sectPr w:rsidR="00BB384D" w:rsidRPr="00BB38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7D1DE" w14:textId="77777777" w:rsidR="00BB384D" w:rsidRDefault="00BB384D" w:rsidP="00BB384D">
      <w:pPr>
        <w:spacing w:after="0" w:line="240" w:lineRule="auto"/>
      </w:pPr>
      <w:r>
        <w:separator/>
      </w:r>
    </w:p>
  </w:endnote>
  <w:endnote w:type="continuationSeparator" w:id="0">
    <w:p w14:paraId="0D724B04" w14:textId="77777777" w:rsidR="00BB384D" w:rsidRDefault="00BB384D" w:rsidP="00BB3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Kinetic Letters">
    <w:panose1 w:val="00000500000000000000"/>
    <w:charset w:val="00"/>
    <w:family w:val="modern"/>
    <w:notTrueType/>
    <w:pitch w:val="variable"/>
    <w:sig w:usb0="00000003" w:usb1="00000000" w:usb2="00000000" w:usb3="00000000" w:csb0="00000001" w:csb1="00000000"/>
  </w:font>
  <w:font w:name="Kinetic Letters Joined">
    <w:panose1 w:val="00000500000000000000"/>
    <w:charset w:val="00"/>
    <w:family w:val="modern"/>
    <w:notTrueType/>
    <w:pitch w:val="variable"/>
    <w:sig w:usb0="A0000067" w:usb1="00000000"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A440D" w14:textId="77777777" w:rsidR="00BB384D" w:rsidRDefault="00BB384D" w:rsidP="00BB384D">
      <w:pPr>
        <w:spacing w:after="0" w:line="240" w:lineRule="auto"/>
      </w:pPr>
      <w:r>
        <w:separator/>
      </w:r>
    </w:p>
  </w:footnote>
  <w:footnote w:type="continuationSeparator" w:id="0">
    <w:p w14:paraId="0A5B55C4" w14:textId="77777777" w:rsidR="00BB384D" w:rsidRDefault="00BB384D" w:rsidP="00BB3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317C"/>
    <w:multiLevelType w:val="hybridMultilevel"/>
    <w:tmpl w:val="4B686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222EA"/>
    <w:multiLevelType w:val="hybridMultilevel"/>
    <w:tmpl w:val="6B48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814EF"/>
    <w:multiLevelType w:val="hybridMultilevel"/>
    <w:tmpl w:val="89088B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AAB2428"/>
    <w:multiLevelType w:val="hybridMultilevel"/>
    <w:tmpl w:val="8168E7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DD71016"/>
    <w:multiLevelType w:val="hybridMultilevel"/>
    <w:tmpl w:val="7F86DC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34AA5"/>
    <w:multiLevelType w:val="hybridMultilevel"/>
    <w:tmpl w:val="2D8EFF20"/>
    <w:lvl w:ilvl="0" w:tplc="5238A3A2">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07690B"/>
    <w:multiLevelType w:val="hybridMultilevel"/>
    <w:tmpl w:val="55D8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535E5A"/>
    <w:multiLevelType w:val="hybridMultilevel"/>
    <w:tmpl w:val="C2E0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652ADC"/>
    <w:multiLevelType w:val="hybridMultilevel"/>
    <w:tmpl w:val="098CA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776371"/>
    <w:multiLevelType w:val="hybridMultilevel"/>
    <w:tmpl w:val="84CAA1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11285544">
    <w:abstractNumId w:val="3"/>
  </w:num>
  <w:num w:numId="2" w16cid:durableId="71975613">
    <w:abstractNumId w:val="2"/>
  </w:num>
  <w:num w:numId="3" w16cid:durableId="339698000">
    <w:abstractNumId w:val="9"/>
  </w:num>
  <w:num w:numId="4" w16cid:durableId="580867229">
    <w:abstractNumId w:val="6"/>
  </w:num>
  <w:num w:numId="5" w16cid:durableId="958340914">
    <w:abstractNumId w:val="0"/>
  </w:num>
  <w:num w:numId="6" w16cid:durableId="822503747">
    <w:abstractNumId w:val="4"/>
  </w:num>
  <w:num w:numId="7" w16cid:durableId="169419732">
    <w:abstractNumId w:val="8"/>
  </w:num>
  <w:num w:numId="8" w16cid:durableId="1862892725">
    <w:abstractNumId w:val="1"/>
  </w:num>
  <w:num w:numId="9" w16cid:durableId="806894370">
    <w:abstractNumId w:val="5"/>
  </w:num>
  <w:num w:numId="10" w16cid:durableId="762448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AE3"/>
    <w:rsid w:val="00035CB6"/>
    <w:rsid w:val="000560CF"/>
    <w:rsid w:val="0010252B"/>
    <w:rsid w:val="00125DBD"/>
    <w:rsid w:val="001363F1"/>
    <w:rsid w:val="002311E2"/>
    <w:rsid w:val="00251C72"/>
    <w:rsid w:val="00286A20"/>
    <w:rsid w:val="003235FD"/>
    <w:rsid w:val="003264F6"/>
    <w:rsid w:val="00334F28"/>
    <w:rsid w:val="00360332"/>
    <w:rsid w:val="003C3AD5"/>
    <w:rsid w:val="00401BB3"/>
    <w:rsid w:val="00430D8D"/>
    <w:rsid w:val="0045262A"/>
    <w:rsid w:val="00454930"/>
    <w:rsid w:val="004B1AD3"/>
    <w:rsid w:val="0051132E"/>
    <w:rsid w:val="00526E40"/>
    <w:rsid w:val="00545D93"/>
    <w:rsid w:val="005938AC"/>
    <w:rsid w:val="006139E9"/>
    <w:rsid w:val="0064472C"/>
    <w:rsid w:val="006504CF"/>
    <w:rsid w:val="00776311"/>
    <w:rsid w:val="007865E2"/>
    <w:rsid w:val="007D411C"/>
    <w:rsid w:val="008042BD"/>
    <w:rsid w:val="00864D6B"/>
    <w:rsid w:val="00867C16"/>
    <w:rsid w:val="008A71D8"/>
    <w:rsid w:val="008B1661"/>
    <w:rsid w:val="008C6471"/>
    <w:rsid w:val="008D6D73"/>
    <w:rsid w:val="008F7213"/>
    <w:rsid w:val="0092316B"/>
    <w:rsid w:val="0096192F"/>
    <w:rsid w:val="00965687"/>
    <w:rsid w:val="009A1AE3"/>
    <w:rsid w:val="00A33539"/>
    <w:rsid w:val="00A429DB"/>
    <w:rsid w:val="00A827E1"/>
    <w:rsid w:val="00AC2898"/>
    <w:rsid w:val="00AD4215"/>
    <w:rsid w:val="00AF7988"/>
    <w:rsid w:val="00B053E5"/>
    <w:rsid w:val="00B1295C"/>
    <w:rsid w:val="00B20F1E"/>
    <w:rsid w:val="00BB100F"/>
    <w:rsid w:val="00BB384D"/>
    <w:rsid w:val="00C65268"/>
    <w:rsid w:val="00CB308F"/>
    <w:rsid w:val="00CF33A2"/>
    <w:rsid w:val="00D60CBB"/>
    <w:rsid w:val="00D61190"/>
    <w:rsid w:val="00E23A7F"/>
    <w:rsid w:val="00E56127"/>
    <w:rsid w:val="00E62E6D"/>
    <w:rsid w:val="00EB3E5C"/>
    <w:rsid w:val="00EC1C83"/>
    <w:rsid w:val="00EE73C3"/>
    <w:rsid w:val="00EF1122"/>
    <w:rsid w:val="00F23105"/>
    <w:rsid w:val="00F92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9ACC2"/>
  <w15:docId w15:val="{3B037ADA-0627-42E9-A2FB-7A76B53E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311"/>
  </w:style>
  <w:style w:type="paragraph" w:styleId="Heading1">
    <w:name w:val="heading 1"/>
    <w:basedOn w:val="Normal"/>
    <w:next w:val="Normal"/>
    <w:link w:val="Heading1Char"/>
    <w:qFormat/>
    <w:rsid w:val="00545D93"/>
    <w:pPr>
      <w:keepNext/>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545D93"/>
    <w:pPr>
      <w:keepNext/>
      <w:spacing w:after="0" w:line="240" w:lineRule="auto"/>
      <w:ind w:left="72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qFormat/>
    <w:rsid w:val="00545D93"/>
    <w:pPr>
      <w:keepNext/>
      <w:spacing w:after="0" w:line="240" w:lineRule="auto"/>
      <w:jc w:val="center"/>
      <w:outlineLvl w:val="2"/>
    </w:pPr>
    <w:rPr>
      <w:rFonts w:ascii="Comic Sans MS" w:eastAsia="Times New Roman" w:hAnsi="Comic Sans MS" w:cs="Times New Roman"/>
      <w:sz w:val="4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1A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AE3"/>
    <w:rPr>
      <w:rFonts w:ascii="Tahoma" w:hAnsi="Tahoma" w:cs="Tahoma"/>
      <w:sz w:val="16"/>
      <w:szCs w:val="16"/>
    </w:rPr>
  </w:style>
  <w:style w:type="paragraph" w:styleId="NoSpacing">
    <w:name w:val="No Spacing"/>
    <w:uiPriority w:val="1"/>
    <w:qFormat/>
    <w:rsid w:val="009A1AE3"/>
    <w:pPr>
      <w:spacing w:after="0" w:line="240" w:lineRule="auto"/>
    </w:pPr>
  </w:style>
  <w:style w:type="paragraph" w:styleId="ListParagraph">
    <w:name w:val="List Paragraph"/>
    <w:basedOn w:val="Normal"/>
    <w:uiPriority w:val="34"/>
    <w:qFormat/>
    <w:rsid w:val="00CB308F"/>
    <w:pPr>
      <w:ind w:left="720"/>
      <w:contextualSpacing/>
    </w:pPr>
  </w:style>
  <w:style w:type="table" w:styleId="TableGrid">
    <w:name w:val="Table Grid"/>
    <w:basedOn w:val="TableNormal"/>
    <w:uiPriority w:val="59"/>
    <w:rsid w:val="00B12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45D93"/>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545D9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545D93"/>
    <w:rPr>
      <w:rFonts w:ascii="Comic Sans MS" w:eastAsia="Times New Roman" w:hAnsi="Comic Sans MS" w:cs="Times New Roman"/>
      <w:sz w:val="40"/>
      <w:szCs w:val="24"/>
      <w:u w:val="single"/>
    </w:rPr>
  </w:style>
  <w:style w:type="paragraph" w:styleId="Header">
    <w:name w:val="header"/>
    <w:basedOn w:val="Normal"/>
    <w:link w:val="HeaderChar"/>
    <w:uiPriority w:val="99"/>
    <w:unhideWhenUsed/>
    <w:rsid w:val="00BB3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84D"/>
  </w:style>
  <w:style w:type="paragraph" w:styleId="Footer">
    <w:name w:val="footer"/>
    <w:basedOn w:val="Normal"/>
    <w:link w:val="FooterChar"/>
    <w:uiPriority w:val="99"/>
    <w:unhideWhenUsed/>
    <w:rsid w:val="00BB3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84D"/>
  </w:style>
  <w:style w:type="paragraph" w:styleId="NormalWeb">
    <w:name w:val="Normal (Web)"/>
    <w:basedOn w:val="Normal"/>
    <w:uiPriority w:val="99"/>
    <w:semiHidden/>
    <w:unhideWhenUsed/>
    <w:rsid w:val="00BB38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929072">
      <w:bodyDiv w:val="1"/>
      <w:marLeft w:val="0"/>
      <w:marRight w:val="0"/>
      <w:marTop w:val="0"/>
      <w:marBottom w:val="0"/>
      <w:divBdr>
        <w:top w:val="none" w:sz="0" w:space="0" w:color="auto"/>
        <w:left w:val="none" w:sz="0" w:space="0" w:color="auto"/>
        <w:bottom w:val="none" w:sz="0" w:space="0" w:color="auto"/>
        <w:right w:val="none" w:sz="0" w:space="0" w:color="auto"/>
      </w:divBdr>
      <w:divsChild>
        <w:div w:id="2025864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ln>
          <a:headEnd/>
          <a:tailEnd/>
        </a:ln>
      </a:spPr>
      <a:bodyPr rot="0" vert="horz" wrap="square" lIns="91440" tIns="45720" rIns="91440" bIns="45720" anchor="t" anchorCtr="0">
        <a:noAutofit/>
      </a:bodyPr>
      <a:lstStyle/>
      <a:style>
        <a:lnRef idx="2">
          <a:schemeClr val="accent2"/>
        </a:lnRef>
        <a:fillRef idx="1">
          <a:schemeClr val="lt1"/>
        </a:fillRef>
        <a:effectRef idx="0">
          <a:schemeClr val="accent2"/>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C4F3F58F5AFEE46B38D9A9EFC8361C9" ma:contentTypeVersion="16" ma:contentTypeDescription="Create a new document." ma:contentTypeScope="" ma:versionID="77e21b0fb79a980d1bc27e62d690ba78">
  <xsd:schema xmlns:xsd="http://www.w3.org/2001/XMLSchema" xmlns:xs="http://www.w3.org/2001/XMLSchema" xmlns:p="http://schemas.microsoft.com/office/2006/metadata/properties" xmlns:ns2="f8b222e6-4f0f-473c-abfa-2e95f605535a" xmlns:ns3="bb2b5207-4c0b-4b78-b7f6-be5f6f2817ed" targetNamespace="http://schemas.microsoft.com/office/2006/metadata/properties" ma:root="true" ma:fieldsID="d44eaa6d1b5c25c4a33e908c9e5af2fe" ns2:_="" ns3:_="">
    <xsd:import namespace="f8b222e6-4f0f-473c-abfa-2e95f605535a"/>
    <xsd:import namespace="bb2b5207-4c0b-4b78-b7f6-be5f6f2817e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222e6-4f0f-473c-abfa-2e95f6055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f4cc205-fdd0-44a3-bb67-98c9b27295d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2b5207-4c0b-4b78-b7f6-be5f6f2817e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55dd98-911b-4ba5-9139-b53563d553a1}" ma:internalName="TaxCatchAll" ma:showField="CatchAllData" ma:web="bb2b5207-4c0b-4b78-b7f6-be5f6f2817e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f8b222e6-4f0f-473c-abfa-2e95f605535a" xsi:nil="true"/>
    <lcf76f155ced4ddcb4097134ff3c332f xmlns="f8b222e6-4f0f-473c-abfa-2e95f605535a">
      <Terms xmlns="http://schemas.microsoft.com/office/infopath/2007/PartnerControls"/>
    </lcf76f155ced4ddcb4097134ff3c332f>
    <TaxCatchAll xmlns="bb2b5207-4c0b-4b78-b7f6-be5f6f2817ed" xsi:nil="true"/>
  </documentManagement>
</p:properties>
</file>

<file path=customXml/itemProps1.xml><?xml version="1.0" encoding="utf-8"?>
<ds:datastoreItem xmlns:ds="http://schemas.openxmlformats.org/officeDocument/2006/customXml" ds:itemID="{42E26A1D-4BC3-4D08-B44A-A30349FA4FC0}">
  <ds:schemaRefs>
    <ds:schemaRef ds:uri="http://schemas.microsoft.com/sharepoint/v3/contenttype/forms"/>
  </ds:schemaRefs>
</ds:datastoreItem>
</file>

<file path=customXml/itemProps2.xml><?xml version="1.0" encoding="utf-8"?>
<ds:datastoreItem xmlns:ds="http://schemas.openxmlformats.org/officeDocument/2006/customXml" ds:itemID="{07FAC7BF-8345-469F-8DD4-66B9598A6854}"/>
</file>

<file path=customXml/itemProps3.xml><?xml version="1.0" encoding="utf-8"?>
<ds:datastoreItem xmlns:ds="http://schemas.openxmlformats.org/officeDocument/2006/customXml" ds:itemID="{5116BE26-CA00-40C8-9FF1-60C88B22EA5F}">
  <ds:schemaRefs>
    <ds:schemaRef ds:uri="http://schemas.openxmlformats.org/package/2006/metadata/core-properties"/>
    <ds:schemaRef ds:uri="http://purl.org/dc/elements/1.1/"/>
    <ds:schemaRef ds:uri="bb2b5207-4c0b-4b78-b7f6-be5f6f2817ed"/>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terms/"/>
    <ds:schemaRef ds:uri="f8b222e6-4f0f-473c-abfa-2e95f605535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Springfield Primary School</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dc:creator>
  <cp:lastModifiedBy>Shelley O'Hara</cp:lastModifiedBy>
  <cp:revision>5</cp:revision>
  <cp:lastPrinted>2014-11-07T13:50:00Z</cp:lastPrinted>
  <dcterms:created xsi:type="dcterms:W3CDTF">2022-06-27T10:25:00Z</dcterms:created>
  <dcterms:modified xsi:type="dcterms:W3CDTF">2024-04-17T12:57:00Z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0x0101002C4F3F58F5AFEE46B38D9A9EFC8361C9</vt:lpwstr>
  </property>
  <property fmtid="{D5CDD505-2E9C-101B-9397-08002B2CF9AE}" pid="3" name="Order">
    <vt:r8>3103800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